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6369" w14:textId="7F1F292C" w:rsidR="00395EA0" w:rsidRDefault="00395EA0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7B6A01" wp14:editId="3F09CAAB">
            <wp:simplePos x="0" y="0"/>
            <wp:positionH relativeFrom="column">
              <wp:posOffset>-885825</wp:posOffset>
            </wp:positionH>
            <wp:positionV relativeFrom="paragraph">
              <wp:posOffset>-876300</wp:posOffset>
            </wp:positionV>
            <wp:extent cx="4578953" cy="1306766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53" cy="130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383D8" w14:textId="533646BB" w:rsidR="00395EA0" w:rsidRDefault="00395EA0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45FC1" w14:textId="2E1A5791" w:rsidR="00811CC6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E1118" w14:textId="2D2691CC" w:rsidR="00811CC6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3BB41846" wp14:editId="2E6CAAFA">
            <wp:simplePos x="0" y="0"/>
            <wp:positionH relativeFrom="margin">
              <wp:posOffset>2056765</wp:posOffset>
            </wp:positionH>
            <wp:positionV relativeFrom="paragraph">
              <wp:posOffset>367030</wp:posOffset>
            </wp:positionV>
            <wp:extent cx="1733550" cy="1295400"/>
            <wp:effectExtent l="0" t="0" r="0" b="0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C5FE7" w14:textId="5C2816DB" w:rsidR="00811CC6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2C70C" w14:textId="606E1636" w:rsidR="00811CC6" w:rsidRPr="00764D11" w:rsidRDefault="000C5283" w:rsidP="00811CC6">
      <w:pPr>
        <w:widowControl w:val="0"/>
        <w:autoSpaceDE w:val="0"/>
        <w:autoSpaceDN w:val="0"/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11CC6" w:rsidRPr="00764D11">
        <w:rPr>
          <w:rFonts w:ascii="Times New Roman" w:hAnsi="Times New Roman" w:cs="Times New Roman"/>
          <w:b/>
          <w:sz w:val="36"/>
          <w:szCs w:val="36"/>
        </w:rPr>
        <w:t xml:space="preserve">Hajdú-Bihar </w:t>
      </w:r>
      <w:r w:rsidR="00007C15" w:rsidRPr="00764D11">
        <w:rPr>
          <w:rFonts w:ascii="Times New Roman" w:hAnsi="Times New Roman" w:cs="Times New Roman"/>
          <w:b/>
          <w:sz w:val="36"/>
          <w:szCs w:val="36"/>
        </w:rPr>
        <w:t>Várm</w:t>
      </w:r>
      <w:r w:rsidR="00811CC6" w:rsidRPr="00764D11">
        <w:rPr>
          <w:rFonts w:ascii="Times New Roman" w:hAnsi="Times New Roman" w:cs="Times New Roman"/>
          <w:b/>
          <w:sz w:val="36"/>
          <w:szCs w:val="36"/>
        </w:rPr>
        <w:t>egye Önkormányza</w:t>
      </w:r>
      <w:r w:rsidR="004C1E77" w:rsidRPr="00764D11">
        <w:rPr>
          <w:rFonts w:ascii="Times New Roman" w:hAnsi="Times New Roman" w:cs="Times New Roman"/>
          <w:b/>
          <w:sz w:val="36"/>
          <w:szCs w:val="36"/>
        </w:rPr>
        <w:t>t</w:t>
      </w:r>
      <w:r w:rsidR="001A0125" w:rsidRPr="00764D11">
        <w:rPr>
          <w:rFonts w:ascii="Times New Roman" w:hAnsi="Times New Roman" w:cs="Times New Roman"/>
          <w:b/>
          <w:sz w:val="36"/>
          <w:szCs w:val="36"/>
        </w:rPr>
        <w:t>a</w:t>
      </w:r>
    </w:p>
    <w:p w14:paraId="363EA9EE" w14:textId="541CE178" w:rsidR="00811CC6" w:rsidRDefault="00E034DF" w:rsidP="000C5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2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CBECE6" w14:textId="77777777" w:rsidR="00764D11" w:rsidRPr="00D32FB1" w:rsidRDefault="00764D11" w:rsidP="000C52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25B70F" w14:textId="6B064CA2" w:rsidR="00811CC6" w:rsidRPr="00764D11" w:rsidRDefault="000C5283" w:rsidP="000C52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 w:rsidR="00811CC6" w:rsidRPr="00764D11">
        <w:rPr>
          <w:rFonts w:ascii="Times New Roman" w:hAnsi="Times New Roman" w:cs="Times New Roman"/>
          <w:b/>
          <w:bCs/>
          <w:sz w:val="36"/>
          <w:szCs w:val="36"/>
        </w:rPr>
        <w:t>HAJDÚ-BIHARI TERMÉKDÍJ</w:t>
      </w:r>
    </w:p>
    <w:p w14:paraId="1C6B2D23" w14:textId="31A318CC" w:rsidR="00811CC6" w:rsidRPr="003812F0" w:rsidRDefault="000C5283" w:rsidP="000C5283">
      <w:pPr>
        <w:ind w:left="720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3812F0">
        <w:rPr>
          <w:rFonts w:ascii="Times New Roman" w:hAnsi="Times New Roman" w:cs="Times New Roman"/>
          <w:b/>
          <w:bCs/>
          <w:sz w:val="36"/>
          <w:szCs w:val="36"/>
        </w:rPr>
        <w:t xml:space="preserve">Üzemi előállítású mezőgazdasági </w:t>
      </w:r>
      <w:r w:rsidR="00764D11" w:rsidRPr="003812F0">
        <w:rPr>
          <w:rFonts w:ascii="Times New Roman" w:hAnsi="Times New Roman" w:cs="Times New Roman"/>
          <w:b/>
          <w:bCs/>
          <w:sz w:val="36"/>
          <w:szCs w:val="36"/>
        </w:rPr>
        <w:t>termékkategória</w:t>
      </w:r>
      <w:r w:rsidRPr="003812F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812F0">
        <w:rPr>
          <w:rFonts w:ascii="Times New Roman" w:hAnsi="Times New Roman" w:cs="Times New Roman"/>
          <w:b/>
          <w:iCs/>
          <w:sz w:val="40"/>
          <w:szCs w:val="40"/>
        </w:rPr>
        <w:t xml:space="preserve">     </w:t>
      </w:r>
    </w:p>
    <w:p w14:paraId="0846575C" w14:textId="42F944A4" w:rsidR="00811CC6" w:rsidRPr="003812F0" w:rsidRDefault="000C5283" w:rsidP="00811CC6">
      <w:pPr>
        <w:widowControl w:val="0"/>
        <w:autoSpaceDE w:val="0"/>
        <w:autoSpaceDN w:val="0"/>
        <w:spacing w:before="81" w:after="0" w:line="240" w:lineRule="auto"/>
        <w:ind w:left="13" w:right="-33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3812F0">
        <w:rPr>
          <w:rFonts w:ascii="Times New Roman" w:hAnsi="Times New Roman" w:cs="Times New Roman"/>
          <w:b/>
          <w:iCs/>
          <w:sz w:val="40"/>
          <w:szCs w:val="40"/>
        </w:rPr>
        <w:t xml:space="preserve">   </w:t>
      </w:r>
      <w:r w:rsidR="00811CC6" w:rsidRPr="003812F0">
        <w:rPr>
          <w:rFonts w:ascii="Times New Roman" w:hAnsi="Times New Roman" w:cs="Times New Roman"/>
          <w:b/>
          <w:iCs/>
          <w:sz w:val="36"/>
          <w:szCs w:val="36"/>
        </w:rPr>
        <w:t>202</w:t>
      </w:r>
      <w:r w:rsidR="00912B22" w:rsidRPr="003812F0">
        <w:rPr>
          <w:rFonts w:ascii="Times New Roman" w:hAnsi="Times New Roman" w:cs="Times New Roman"/>
          <w:b/>
          <w:iCs/>
          <w:sz w:val="36"/>
          <w:szCs w:val="36"/>
        </w:rPr>
        <w:t>5</w:t>
      </w:r>
      <w:r w:rsidR="004C7A16" w:rsidRPr="003812F0">
        <w:rPr>
          <w:rFonts w:ascii="Times New Roman" w:hAnsi="Times New Roman" w:cs="Times New Roman"/>
          <w:b/>
          <w:iCs/>
          <w:sz w:val="36"/>
          <w:szCs w:val="36"/>
        </w:rPr>
        <w:t>.</w:t>
      </w:r>
      <w:r w:rsidR="00811CC6" w:rsidRPr="003812F0">
        <w:rPr>
          <w:rFonts w:ascii="Times New Roman" w:hAnsi="Times New Roman" w:cs="Times New Roman"/>
          <w:b/>
          <w:iCs/>
          <w:sz w:val="36"/>
          <w:szCs w:val="36"/>
        </w:rPr>
        <w:t xml:space="preserve"> ÉVI</w:t>
      </w:r>
      <w:r w:rsidR="00007C15" w:rsidRPr="003812F0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="00811CC6" w:rsidRPr="003812F0">
        <w:rPr>
          <w:rFonts w:ascii="Times New Roman" w:hAnsi="Times New Roman" w:cs="Times New Roman"/>
          <w:b/>
          <w:bCs/>
          <w:sz w:val="36"/>
          <w:szCs w:val="36"/>
        </w:rPr>
        <w:t>PÁLYÁZATI FELHÍVÁS</w:t>
      </w:r>
    </w:p>
    <w:p w14:paraId="798C2D6C" w14:textId="7E2D8263" w:rsidR="00811CC6" w:rsidRPr="003812F0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3D9E9" w14:textId="77777777" w:rsidR="00764D11" w:rsidRPr="003812F0" w:rsidRDefault="00764D11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6E087" w14:textId="19D37173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12F0">
        <w:rPr>
          <w:rFonts w:ascii="Times New Roman" w:hAnsi="Times New Roman" w:cs="Times New Roman"/>
          <w:b/>
          <w:bCs/>
          <w:sz w:val="32"/>
          <w:szCs w:val="32"/>
        </w:rPr>
        <w:t xml:space="preserve">Pályázatok beérkezésének határideje: </w:t>
      </w:r>
      <w:r w:rsidR="008F2FEF" w:rsidRPr="003812F0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812F0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4A49FE" w:rsidRPr="003812F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812F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83D0E">
        <w:rPr>
          <w:rFonts w:ascii="Times New Roman" w:hAnsi="Times New Roman" w:cs="Times New Roman"/>
          <w:b/>
          <w:bCs/>
          <w:sz w:val="32"/>
          <w:szCs w:val="32"/>
        </w:rPr>
        <w:t xml:space="preserve"> szeptember 15. (h</w:t>
      </w:r>
      <w:r w:rsidR="001D73F5">
        <w:rPr>
          <w:rFonts w:ascii="Times New Roman" w:hAnsi="Times New Roman" w:cs="Times New Roman"/>
          <w:b/>
          <w:bCs/>
          <w:sz w:val="32"/>
          <w:szCs w:val="32"/>
        </w:rPr>
        <w:t>é</w:t>
      </w:r>
      <w:r w:rsidR="00D83D0E">
        <w:rPr>
          <w:rFonts w:ascii="Times New Roman" w:hAnsi="Times New Roman" w:cs="Times New Roman"/>
          <w:b/>
          <w:bCs/>
          <w:sz w:val="32"/>
          <w:szCs w:val="32"/>
        </w:rPr>
        <w:t>tfő)</w:t>
      </w:r>
    </w:p>
    <w:p w14:paraId="1E897DDE" w14:textId="6809367A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DDE8" w14:textId="5EFCE339" w:rsidR="00811CC6" w:rsidRPr="00D32FB1" w:rsidRDefault="00811CC6" w:rsidP="00450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5E8A9" w14:textId="45DB64E6" w:rsidR="00811CC6" w:rsidRPr="00D32FB1" w:rsidRDefault="00811CC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FB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E60A42" w14:textId="77777777" w:rsidR="00450A7F" w:rsidRPr="00D32FB1" w:rsidRDefault="00450A7F" w:rsidP="00450A7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9F6663A" w14:textId="72AB3A87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célja</w:t>
      </w:r>
    </w:p>
    <w:p w14:paraId="39573EEC" w14:textId="2092950A" w:rsidR="00450A7F" w:rsidRPr="00D32FB1" w:rsidRDefault="00007C15" w:rsidP="003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Hajdú-Bihar Vármegye Önkormán</w:t>
      </w:r>
      <w:r w:rsidR="00EB4026" w:rsidRPr="00D32FB1">
        <w:rPr>
          <w:rFonts w:ascii="Times New Roman" w:hAnsi="Times New Roman" w:cs="Times New Roman"/>
          <w:sz w:val="24"/>
          <w:szCs w:val="24"/>
        </w:rPr>
        <w:t>y</w:t>
      </w:r>
      <w:r w:rsidRPr="00D32FB1">
        <w:rPr>
          <w:rFonts w:ascii="Times New Roman" w:hAnsi="Times New Roman" w:cs="Times New Roman"/>
          <w:sz w:val="24"/>
          <w:szCs w:val="24"/>
        </w:rPr>
        <w:t>zata</w:t>
      </w:r>
      <w:r w:rsidRPr="00D32FB1">
        <w:rPr>
          <w:rFonts w:cs="Times New Roman"/>
          <w:sz w:val="23"/>
          <w:szCs w:val="23"/>
        </w:rPr>
        <w:t xml:space="preserve"> </w:t>
      </w:r>
      <w:r w:rsidR="00450A7F" w:rsidRPr="00D32FB1">
        <w:rPr>
          <w:rFonts w:ascii="Times New Roman" w:hAnsi="Times New Roman" w:cs="Times New Roman"/>
          <w:sz w:val="24"/>
          <w:szCs w:val="24"/>
        </w:rPr>
        <w:t>a Hajdú-Bihari Termékdíj elnyerésére pályázati rendszert (továbbiakban: pályázat) működtet, amelyre a jelentkezés évente egy alkalommal lehetséges.</w:t>
      </w:r>
      <w:r w:rsidR="00C67130" w:rsidRPr="00D32FB1">
        <w:rPr>
          <w:rFonts w:ascii="Times New Roman" w:hAnsi="Times New Roman" w:cs="Times New Roman"/>
          <w:sz w:val="24"/>
          <w:szCs w:val="24"/>
        </w:rPr>
        <w:t xml:space="preserve"> A pályázat 2022. év</w:t>
      </w:r>
      <w:r w:rsidR="007E437C" w:rsidRPr="00D32FB1">
        <w:rPr>
          <w:rFonts w:ascii="Times New Roman" w:hAnsi="Times New Roman" w:cs="Times New Roman"/>
          <w:sz w:val="24"/>
          <w:szCs w:val="24"/>
        </w:rPr>
        <w:t>től</w:t>
      </w:r>
      <w:r w:rsidR="00C67130" w:rsidRPr="00D32FB1">
        <w:rPr>
          <w:rFonts w:ascii="Times New Roman" w:hAnsi="Times New Roman" w:cs="Times New Roman"/>
          <w:sz w:val="24"/>
          <w:szCs w:val="24"/>
        </w:rPr>
        <w:t xml:space="preserve"> a TOP_PLUSZ-3.1.1-21-HB1-2022-00001 azonosító számú „Hajdú-Bihar megyei foglalkoztatási-gazdaságfejlesztési együttműködés” </w:t>
      </w:r>
      <w:r w:rsidR="00D817D0" w:rsidRPr="00D32FB1">
        <w:rPr>
          <w:rFonts w:ascii="Times New Roman" w:hAnsi="Times New Roman" w:cs="Times New Roman"/>
          <w:sz w:val="24"/>
          <w:szCs w:val="24"/>
        </w:rPr>
        <w:t xml:space="preserve">című európai uniós </w:t>
      </w:r>
      <w:r w:rsidR="00C67130" w:rsidRPr="00D32FB1">
        <w:rPr>
          <w:rFonts w:ascii="Times New Roman" w:hAnsi="Times New Roman" w:cs="Times New Roman"/>
          <w:sz w:val="24"/>
          <w:szCs w:val="24"/>
        </w:rPr>
        <w:t xml:space="preserve">projekt </w:t>
      </w:r>
      <w:r w:rsidR="00D817D0" w:rsidRPr="00D32FB1">
        <w:rPr>
          <w:rFonts w:ascii="Times New Roman" w:hAnsi="Times New Roman" w:cs="Times New Roman"/>
          <w:sz w:val="24"/>
          <w:szCs w:val="24"/>
        </w:rPr>
        <w:t>forrásából valósul meg.</w:t>
      </w:r>
      <w:r w:rsidR="00450A7F" w:rsidRPr="00D32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CA134" w14:textId="231C50A0" w:rsidR="006F2FEC" w:rsidRPr="006F2FEC" w:rsidRDefault="006F2FEC" w:rsidP="006F2F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 xml:space="preserve">Hajdú-Bihar Vármegye Önkormányzata a </w:t>
      </w:r>
      <w:bookmarkStart w:id="0" w:name="_Hlk198718593"/>
      <w:r w:rsidRPr="003812F0">
        <w:rPr>
          <w:rFonts w:ascii="Times New Roman" w:hAnsi="Times New Roman" w:cs="Times New Roman"/>
          <w:sz w:val="24"/>
          <w:szCs w:val="24"/>
        </w:rPr>
        <w:t>Hajdú-Bihari Termékdíjhoz kapcsolódó szempontrendszer</w:t>
      </w:r>
      <w:bookmarkEnd w:id="0"/>
      <w:r w:rsidRPr="003812F0">
        <w:rPr>
          <w:rFonts w:ascii="Times New Roman" w:hAnsi="Times New Roman" w:cs="Times New Roman"/>
          <w:sz w:val="24"/>
          <w:szCs w:val="24"/>
        </w:rPr>
        <w:t xml:space="preserve"> meghatározásával </w:t>
      </w:r>
      <w:r w:rsidR="00450A7F" w:rsidRPr="003812F0">
        <w:rPr>
          <w:rFonts w:ascii="Times New Roman" w:hAnsi="Times New Roman" w:cs="Times New Roman"/>
          <w:sz w:val="24"/>
          <w:szCs w:val="24"/>
        </w:rPr>
        <w:t>azt a célt kíván</w:t>
      </w:r>
      <w:r w:rsidR="006C6C62" w:rsidRPr="003812F0">
        <w:rPr>
          <w:rFonts w:ascii="Times New Roman" w:hAnsi="Times New Roman" w:cs="Times New Roman"/>
          <w:sz w:val="24"/>
          <w:szCs w:val="24"/>
        </w:rPr>
        <w:t>j</w:t>
      </w:r>
      <w:r w:rsidR="00450A7F" w:rsidRPr="003812F0">
        <w:rPr>
          <w:rFonts w:ascii="Times New Roman" w:hAnsi="Times New Roman" w:cs="Times New Roman"/>
          <w:sz w:val="24"/>
          <w:szCs w:val="24"/>
        </w:rPr>
        <w:t>a elérni, hogy megvalósuljon a hagyományos, kézműves és tájjellegű termékeink</w:t>
      </w:r>
      <w:r w:rsidRPr="003812F0">
        <w:rPr>
          <w:rFonts w:ascii="Times New Roman" w:hAnsi="Times New Roman" w:cs="Times New Roman"/>
          <w:sz w:val="24"/>
          <w:szCs w:val="24"/>
        </w:rPr>
        <w:t xml:space="preserve">, valamint az egyéb, akár üzemi technológiával készült mezőgazdasági élelmiszereink </w:t>
      </w:r>
      <w:r w:rsidRPr="006F2FEC">
        <w:rPr>
          <w:rFonts w:ascii="Times New Roman" w:hAnsi="Times New Roman" w:cs="Times New Roman"/>
          <w:sz w:val="24"/>
          <w:szCs w:val="24"/>
        </w:rPr>
        <w:t xml:space="preserve">magas minőségi színvonalának elismerése, a vármegyében előállított termékek népszerűsítése, ismertségének növelése, az ilyen termékeket gyártók piaci lehetőségeinek bővítése, a piacra jutásának segítése, valamint a fogyasztók hozzásegítése a minőségtudatos, környezetbarát termék kiválasztásában. </w:t>
      </w:r>
    </w:p>
    <w:p w14:paraId="0EDD3263" w14:textId="5547343D" w:rsidR="00450A7F" w:rsidRPr="00D32FB1" w:rsidRDefault="00450A7F" w:rsidP="003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A helyi termékek értékesítése során a termelési rendszerek környezetileg fenntarthatóbbak, csökken az élelmiszerek szállítási útja, egyúttal lehetőség nyílik a szerves hulladékon, maradékanyagokon és megújuló energián alapuló körfolyamatok létrehozására, továbbá hozzájárulnak a biológiai sokféleség fenntartásához és a kipusztulóban lévő gyümölcs- és zöldségfélék, valamint állatfajok fennmaradásához. </w:t>
      </w:r>
    </w:p>
    <w:p w14:paraId="53133BD3" w14:textId="2DF1430E" w:rsidR="00450A7F" w:rsidRDefault="00450A7F" w:rsidP="00336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 helyi termékek előállítása régi hagyományokra visszatekintő kézműves mesterségek, technikák továbbviteléhez is hozzájárul. A helyi lakosság által értékelt tulajdonságai révén kínálatuk erősíti a társadalmi kohéziót és a közösségi szellemet, továbbá környezetbarát magatartásra, aktív állampolgári részvételre ösztönzi a helyi közösséget. A helyi termékek értékesítése révén a fogyasztók és a termelők szorosabb kapcsolatban állnak egymással, a személyes ismeretség révén bizalmi kapcsolat jön létre</w:t>
      </w:r>
      <w:r w:rsidR="00007C15" w:rsidRPr="00D32FB1">
        <w:rPr>
          <w:rFonts w:ascii="Times New Roman" w:hAnsi="Times New Roman" w:cs="Times New Roman"/>
          <w:sz w:val="24"/>
          <w:szCs w:val="24"/>
        </w:rPr>
        <w:t>.</w:t>
      </w:r>
    </w:p>
    <w:p w14:paraId="62C087C0" w14:textId="77777777" w:rsidR="003362E8" w:rsidRPr="00D32FB1" w:rsidRDefault="003362E8" w:rsidP="003362E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AD777" w14:textId="2A07C87F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benyújtására jogosultak és az általuk benyújtott termékkel szemben támasztott követelmények</w:t>
      </w:r>
    </w:p>
    <w:p w14:paraId="0A91CF47" w14:textId="77777777" w:rsidR="006A7267" w:rsidRPr="003812F0" w:rsidRDefault="006A7267" w:rsidP="006A726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75243154"/>
      <w:r w:rsidRPr="003812F0">
        <w:rPr>
          <w:rFonts w:ascii="Times New Roman" w:eastAsia="Calibri" w:hAnsi="Times New Roman" w:cs="Times New Roman"/>
          <w:sz w:val="24"/>
          <w:szCs w:val="24"/>
        </w:rPr>
        <w:t xml:space="preserve">Előállítója </w:t>
      </w:r>
      <w:bookmarkStart w:id="2" w:name="_Hlk201741261"/>
      <w:r w:rsidRPr="003812F0">
        <w:rPr>
          <w:rFonts w:ascii="Times New Roman" w:eastAsia="Calibri" w:hAnsi="Times New Roman" w:cs="Times New Roman"/>
          <w:sz w:val="24"/>
          <w:szCs w:val="24"/>
        </w:rPr>
        <w:t xml:space="preserve">Hajdú-Bihar vármegyei székhellyel és/vagy telephellyel rendelkező természetes személy, családi gazdálkodó, nem állami és nem önkormányzati tulajdonú gazdasági társaság. </w:t>
      </w:r>
    </w:p>
    <w:bookmarkEnd w:id="2"/>
    <w:p w14:paraId="16C97C09" w14:textId="77777777" w:rsidR="006A7267" w:rsidRPr="003812F0" w:rsidRDefault="006A7267" w:rsidP="006A726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F0">
        <w:rPr>
          <w:rFonts w:ascii="Times New Roman" w:eastAsia="Calibri" w:hAnsi="Times New Roman" w:cs="Times New Roman"/>
          <w:sz w:val="24"/>
          <w:szCs w:val="24"/>
        </w:rPr>
        <w:t xml:space="preserve">Előállítása </w:t>
      </w:r>
      <w:r w:rsidRPr="003812F0">
        <w:rPr>
          <w:rFonts w:ascii="Times New Roman" w:eastAsia="Calibri" w:hAnsi="Times New Roman" w:cs="Calibri"/>
          <w:sz w:val="24"/>
        </w:rPr>
        <w:t xml:space="preserve">üzemi termelési tevékenység keretében történik (szervezett keretek között, előre meghatározott technológiai rendben zajlik, továbbá termelőeszközök (gépek, berendezések) alkalmazásával és munkavállalók részvételével, </w:t>
      </w:r>
      <w:r w:rsidRPr="003812F0">
        <w:rPr>
          <w:rFonts w:ascii="Times New Roman" w:eastAsia="Calibri" w:hAnsi="Times New Roman" w:cs="Times New Roman"/>
          <w:sz w:val="24"/>
        </w:rPr>
        <w:t>üzletszerűen, rendszeresen, nyereségszerzés céljából valósul meg).</w:t>
      </w:r>
      <w:r w:rsidRPr="003812F0">
        <w:rPr>
          <w:rFonts w:ascii="Calibri" w:eastAsia="Calibri" w:hAnsi="Calibri" w:cs="Times New Roman"/>
          <w:sz w:val="24"/>
        </w:rPr>
        <w:t xml:space="preserve"> </w:t>
      </w:r>
    </w:p>
    <w:p w14:paraId="4AA8234F" w14:textId="77777777" w:rsidR="006A7267" w:rsidRPr="003812F0" w:rsidRDefault="006A7267" w:rsidP="006A726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F0">
        <w:rPr>
          <w:rFonts w:ascii="Times New Roman" w:eastAsia="Calibri" w:hAnsi="Times New Roman" w:cs="Times New Roman"/>
          <w:sz w:val="24"/>
          <w:szCs w:val="24"/>
        </w:rPr>
        <w:t>Hajdú-Bihar vármegyében előállított, honos vagy megtermelt, jellemzően a vármegyei lakosok munkájának eredményeként készült.</w:t>
      </w:r>
    </w:p>
    <w:p w14:paraId="2F5F76D3" w14:textId="77777777" w:rsidR="006A7267" w:rsidRPr="003812F0" w:rsidRDefault="006A7267" w:rsidP="006A726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93360188"/>
      <w:r w:rsidRPr="003812F0">
        <w:rPr>
          <w:rFonts w:ascii="Times New Roman" w:eastAsia="Calibri" w:hAnsi="Times New Roman" w:cs="Times New Roman"/>
          <w:sz w:val="24"/>
          <w:szCs w:val="24"/>
        </w:rPr>
        <w:t>A fogyasztók által egyértelműen meghatározható valamely tulajdonságában egyediséget hordoz:</w:t>
      </w:r>
    </w:p>
    <w:p w14:paraId="7C5E506B" w14:textId="77777777" w:rsidR="006A7267" w:rsidRPr="003812F0" w:rsidRDefault="006A7267" w:rsidP="006A7267">
      <w:pPr>
        <w:numPr>
          <w:ilvl w:val="0"/>
          <w:numId w:val="6"/>
        </w:numPr>
        <w:spacing w:after="0" w:line="240" w:lineRule="auto"/>
        <w:ind w:left="184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F0">
        <w:rPr>
          <w:rFonts w:ascii="Times New Roman" w:eastAsia="Calibri" w:hAnsi="Times New Roman" w:cs="Times New Roman"/>
          <w:sz w:val="24"/>
          <w:szCs w:val="24"/>
        </w:rPr>
        <w:t>kiemelkedő minőség,</w:t>
      </w:r>
    </w:p>
    <w:p w14:paraId="49401BEC" w14:textId="77777777" w:rsidR="006A7267" w:rsidRPr="003812F0" w:rsidRDefault="006A7267" w:rsidP="006A7267">
      <w:pPr>
        <w:numPr>
          <w:ilvl w:val="0"/>
          <w:numId w:val="6"/>
        </w:numPr>
        <w:spacing w:after="0" w:line="240" w:lineRule="auto"/>
        <w:ind w:left="184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F0">
        <w:rPr>
          <w:rFonts w:ascii="Times New Roman" w:eastAsia="Calibri" w:hAnsi="Times New Roman" w:cs="Times New Roman"/>
          <w:sz w:val="24"/>
          <w:szCs w:val="24"/>
        </w:rPr>
        <w:t xml:space="preserve">megjelenési, vizuális </w:t>
      </w:r>
      <w:proofErr w:type="gramStart"/>
      <w:r w:rsidRPr="003812F0">
        <w:rPr>
          <w:rFonts w:ascii="Times New Roman" w:eastAsia="Calibri" w:hAnsi="Times New Roman" w:cs="Times New Roman"/>
          <w:sz w:val="24"/>
          <w:szCs w:val="24"/>
        </w:rPr>
        <w:t>egyediség,</w:t>
      </w:r>
      <w:proofErr w:type="gramEnd"/>
      <w:r w:rsidRPr="003812F0">
        <w:rPr>
          <w:rFonts w:ascii="Times New Roman" w:eastAsia="Calibri" w:hAnsi="Times New Roman" w:cs="Times New Roman"/>
          <w:sz w:val="24"/>
          <w:szCs w:val="24"/>
        </w:rPr>
        <w:t xml:space="preserve"> stb.</w:t>
      </w:r>
    </w:p>
    <w:p w14:paraId="3B7BFABC" w14:textId="77777777" w:rsidR="006A7267" w:rsidRPr="003812F0" w:rsidRDefault="006A7267" w:rsidP="006A7267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F0">
        <w:rPr>
          <w:rFonts w:ascii="Times New Roman" w:eastAsia="Calibri" w:hAnsi="Times New Roman" w:cs="Times New Roman"/>
          <w:sz w:val="24"/>
          <w:szCs w:val="24"/>
        </w:rPr>
        <w:lastRenderedPageBreak/>
        <w:t>A termék elnevezése és/vagy a hozzá kapcsolódó marketing kommunikáció fő elemei utalnak a termék származási helyére, vagy valamilyen helyi sajátosságra (a vármegyére, vagy abban lévő helységnévre).</w:t>
      </w:r>
    </w:p>
    <w:p w14:paraId="1E4EDB83" w14:textId="77777777" w:rsidR="006A7267" w:rsidRPr="003812F0" w:rsidRDefault="006A7267" w:rsidP="006A7267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A gyártási folyamat során alkalmazott víz- és energiafelhasználást minimalizálják, ahol lehetséges, megújuló energiaforrást alkalmaznak.</w:t>
      </w:r>
    </w:p>
    <w:p w14:paraId="5247E291" w14:textId="77777777" w:rsidR="006A7267" w:rsidRPr="003812F0" w:rsidRDefault="006A7267" w:rsidP="006A7267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A termelés során keletkező növényi hulladék lehetőség szerint komposztálásra kerül.</w:t>
      </w:r>
    </w:p>
    <w:p w14:paraId="2ACBB470" w14:textId="77777777" w:rsidR="006A7267" w:rsidRPr="003812F0" w:rsidRDefault="006A7267" w:rsidP="006A7267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 xml:space="preserve">A termék közvetlen értékesítése Hajdú-Bihar vármegyében is megtörténik (pl. helyi piacokon, bolthálózatokban, vásárlói közösségeken </w:t>
      </w:r>
      <w:proofErr w:type="gramStart"/>
      <w:r w:rsidRPr="003812F0">
        <w:rPr>
          <w:rFonts w:ascii="Times New Roman" w:eastAsia="Times New Roman" w:hAnsi="Times New Roman" w:cs="Times New Roman"/>
          <w:sz w:val="24"/>
          <w:szCs w:val="24"/>
        </w:rPr>
        <w:t>keresztül,</w:t>
      </w:r>
      <w:proofErr w:type="gramEnd"/>
      <w:r w:rsidRPr="003812F0">
        <w:rPr>
          <w:rFonts w:ascii="Times New Roman" w:eastAsia="Times New Roman" w:hAnsi="Times New Roman" w:cs="Times New Roman"/>
          <w:sz w:val="24"/>
          <w:szCs w:val="24"/>
        </w:rPr>
        <w:t xml:space="preserve"> stb.).</w:t>
      </w:r>
    </w:p>
    <w:p w14:paraId="63D5E568" w14:textId="77777777" w:rsidR="006A7267" w:rsidRPr="003812F0" w:rsidRDefault="006A7267" w:rsidP="006A72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Törekszenek a gyártási folyamat során keletkező kibocsátások (zaj, füst, szag) minimalizálására.</w:t>
      </w:r>
    </w:p>
    <w:bookmarkEnd w:id="3"/>
    <w:p w14:paraId="632B2B5D" w14:textId="77777777" w:rsidR="006A7267" w:rsidRPr="006A7267" w:rsidRDefault="006A7267" w:rsidP="006A726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1B7228C" w14:textId="77777777" w:rsidR="006A7267" w:rsidRPr="003812F0" w:rsidRDefault="006A7267" w:rsidP="006A72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1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További előnyt jelentő, a termék típusától függő relevancia szerint figyelembe veendő értékelési szempontok:</w:t>
      </w:r>
    </w:p>
    <w:p w14:paraId="29B52F39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A munkafolyamatok végzése hátrányos helyzetű és/vagy helyi munkavállalók bevonásával történik. Munkaerőpiaci szempontból hátrányos helyzetűek legjelentősebb csoportjai az alacsony iskolai végzettségűek, a romák, a megváltozott munkaképességűek és fogyatékossággal élők, a nők, a fiatalok, az idősebb aktív korúak (55-64 évesek) és bizonyos speciális hátránnyal rendelkezők (pl. hajléktalanok, mentális betegségben szenvedők, szenvedélybetegek, fogvatartottak, büntetés-végrehajtásból szabadulók).</w:t>
      </w:r>
    </w:p>
    <w:p w14:paraId="26E179CC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A termék előállítása során újrahasznosított, újrahasznosítható vagy lebomló csomagolóanyagot használnak.</w:t>
      </w:r>
    </w:p>
    <w:p w14:paraId="330A43A7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A termék előállítása során nem alkalmaznak mesterséges adalékanyagokat, ízfokozókat, színezékeket.</w:t>
      </w:r>
    </w:p>
    <w:p w14:paraId="2BD22E84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>Az alapanyagok összetétele (a növényi és állati eredetű alapanyagú termékekhez a felhasznált fajtákat is szükséges megadni).</w:t>
      </w:r>
    </w:p>
    <w:p w14:paraId="394F576B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 xml:space="preserve">A termék legfontosabb fizikai jellemzői (pl.: alak, méret, külső megjelenés, szerkezet, </w:t>
      </w:r>
      <w:proofErr w:type="gramStart"/>
      <w:r w:rsidRPr="003812F0">
        <w:rPr>
          <w:rFonts w:ascii="Times New Roman" w:hAnsi="Times New Roman" w:cs="Times New Roman"/>
          <w:sz w:val="24"/>
          <w:szCs w:val="24"/>
        </w:rPr>
        <w:t>összetétel,</w:t>
      </w:r>
      <w:proofErr w:type="gramEnd"/>
      <w:r w:rsidRPr="003812F0">
        <w:rPr>
          <w:rFonts w:ascii="Times New Roman" w:hAnsi="Times New Roman" w:cs="Times New Roman"/>
          <w:sz w:val="24"/>
          <w:szCs w:val="24"/>
        </w:rPr>
        <w:t xml:space="preserve"> stb.).</w:t>
      </w:r>
    </w:p>
    <w:p w14:paraId="33D97911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>Kémiai jellemzők (pl.: pH-érték, szárazanyagtartalom, ásványi anyagok, adalékanyagok jelenléte/</w:t>
      </w:r>
      <w:proofErr w:type="gramStart"/>
      <w:r w:rsidRPr="003812F0">
        <w:rPr>
          <w:rFonts w:ascii="Times New Roman" w:hAnsi="Times New Roman" w:cs="Times New Roman"/>
          <w:sz w:val="24"/>
          <w:szCs w:val="24"/>
        </w:rPr>
        <w:t>hiánya,</w:t>
      </w:r>
      <w:proofErr w:type="gramEnd"/>
      <w:r w:rsidRPr="003812F0">
        <w:rPr>
          <w:rFonts w:ascii="Times New Roman" w:hAnsi="Times New Roman" w:cs="Times New Roman"/>
          <w:sz w:val="24"/>
          <w:szCs w:val="24"/>
        </w:rPr>
        <w:t xml:space="preserve"> stb.).</w:t>
      </w:r>
    </w:p>
    <w:p w14:paraId="390648CF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>Mikrobiológiai jellemzők (pl.: erjesztőanyagok használata, baktériumok jelenléte stb.).</w:t>
      </w:r>
    </w:p>
    <w:p w14:paraId="4123F98D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 xml:space="preserve">Érzékszervi jellemzők (pl.: íz, szín, </w:t>
      </w:r>
      <w:proofErr w:type="gramStart"/>
      <w:r w:rsidRPr="003812F0">
        <w:rPr>
          <w:rFonts w:ascii="Times New Roman" w:hAnsi="Times New Roman" w:cs="Times New Roman"/>
          <w:sz w:val="24"/>
          <w:szCs w:val="24"/>
        </w:rPr>
        <w:t>illat,</w:t>
      </w:r>
      <w:proofErr w:type="gramEnd"/>
      <w:r w:rsidRPr="003812F0">
        <w:rPr>
          <w:rFonts w:ascii="Times New Roman" w:hAnsi="Times New Roman" w:cs="Times New Roman"/>
          <w:sz w:val="24"/>
          <w:szCs w:val="24"/>
        </w:rPr>
        <w:t xml:space="preserve"> stb.). </w:t>
      </w:r>
    </w:p>
    <w:p w14:paraId="1C297396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>Szakmai, minőségi tanúsítványok megléte, amennyiben rendelkezésre állnak.</w:t>
      </w:r>
    </w:p>
    <w:p w14:paraId="7D440167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 xml:space="preserve">A termék korábban valamilyen egyéb díjazásban részesült. </w:t>
      </w:r>
    </w:p>
    <w:p w14:paraId="34F6CA4C" w14:textId="77777777" w:rsidR="006A7267" w:rsidRPr="003812F0" w:rsidRDefault="006A7267" w:rsidP="006A7267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>A termék dokumentált történelmi háttérrel rendelkezik (olyan írásos, képi, vagy akár tárgyi jellegű anyaggal, ami információt hordoz a termékhez, tárgyhoz kapcsolódó történelmi háttérről).</w:t>
      </w:r>
    </w:p>
    <w:p w14:paraId="7ABBA570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 xml:space="preserve">Hajdú-Bihar vármegyéhez köthető földrajzi árujelző oltalommal rendelkezik. </w:t>
      </w:r>
    </w:p>
    <w:p w14:paraId="0BC6C61B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 xml:space="preserve">Előállításának valamely eleme egyediséget hordoz (pl.: sajátos, az ország egyéb területein nem jellemző, ökológiai technológiával, eljárással készült). </w:t>
      </w:r>
    </w:p>
    <w:p w14:paraId="63AABC91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2F0">
        <w:rPr>
          <w:rFonts w:ascii="Times New Roman" w:hAnsi="Times New Roman" w:cs="Times New Roman"/>
          <w:sz w:val="24"/>
          <w:szCs w:val="24"/>
        </w:rPr>
        <w:t>Előállításuk során kiemelt figyelmet szentelnek a fenntarthatósági és környezettudatossági szempontok érvényesülésének.</w:t>
      </w:r>
    </w:p>
    <w:p w14:paraId="281100D0" w14:textId="77777777" w:rsidR="006A7267" w:rsidRPr="003812F0" w:rsidRDefault="006A7267" w:rsidP="006A7267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A gazdaságban vagy üzemben helyet kapnak fenntarthatósági bemutatók, közösségi programok, tanulási lehetőségek.</w:t>
      </w:r>
    </w:p>
    <w:p w14:paraId="4F10FCC8" w14:textId="2FFA6601" w:rsidR="006A7267" w:rsidRPr="003812F0" w:rsidRDefault="006A7267" w:rsidP="00A03D98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F0">
        <w:rPr>
          <w:rFonts w:ascii="Times New Roman" w:eastAsia="Times New Roman" w:hAnsi="Times New Roman" w:cs="Times New Roman"/>
          <w:sz w:val="24"/>
          <w:szCs w:val="24"/>
        </w:rPr>
        <w:t>Állati eredetű termék esetén biztosított az állatjólét: kifutó, természetes takarmányozás, stresszmentes tartás.</w:t>
      </w:r>
    </w:p>
    <w:p w14:paraId="3397828E" w14:textId="7B925819" w:rsidR="003362E8" w:rsidRPr="00D32FB1" w:rsidRDefault="00450A7F" w:rsidP="003362E8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lastRenderedPageBreak/>
        <w:t xml:space="preserve">Egy pályázó több, </w:t>
      </w:r>
      <w:r w:rsidR="00B81B64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de </w:t>
      </w:r>
      <w:r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maximum 3 termékével pályázhat, azonban minden termék esetén külön pályázatot </w:t>
      </w:r>
      <w:r w:rsidR="00241B17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szükséges</w:t>
      </w:r>
      <w:r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benyújtani, azokat összevonni nem lehet.</w:t>
      </w:r>
      <w:r w:rsidR="00241B17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183E36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</w:t>
      </w:r>
      <w:r w:rsidR="00241B17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Minden egyes pályázat 1 db önálló, konkrét termékre vonatkozhat, nem azonos előállítási móddal készült termékek összességére, terméktípusra vagy termékcsaládra.</w:t>
      </w:r>
      <w:r w:rsidR="00183E36" w:rsidRPr="00D32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</w:p>
    <w:p w14:paraId="606CAC62" w14:textId="77777777" w:rsidR="003362E8" w:rsidRPr="00D32FB1" w:rsidRDefault="003362E8" w:rsidP="003362E8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64B9F2F9" w14:textId="4A081842" w:rsidR="00450A7F" w:rsidRPr="00D32FB1" w:rsidRDefault="00450A7F" w:rsidP="003362E8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 xml:space="preserve">A </w:t>
      </w:r>
      <w:r w:rsidR="000A46A7" w:rsidRPr="00D32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Hajdú-Bihari T</w:t>
      </w:r>
      <w:r w:rsidRPr="00D32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ermékdíj elnyerésérése pályázó valamennyi termék esetében alapvető követelmény, hogy meg kell felelniük a vonatkozó jogszabályi követelményeknek mind csomagolásban, termék megjelölésben, mind összetételében, valamint minőségi és élelmiszerbiztonsági tulajdonságaiban.</w:t>
      </w:r>
    </w:p>
    <w:p w14:paraId="50D19A0E" w14:textId="77777777" w:rsidR="003362E8" w:rsidRPr="00D32FB1" w:rsidRDefault="003362E8" w:rsidP="003362E8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4CAB356A" w14:textId="77777777" w:rsidR="00450A7F" w:rsidRPr="00D32FB1" w:rsidRDefault="00450A7F" w:rsidP="003362E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pályázaton való részvétel díjmentes.</w:t>
      </w:r>
    </w:p>
    <w:p w14:paraId="59564996" w14:textId="77777777" w:rsidR="003A0150" w:rsidRPr="00D32FB1" w:rsidRDefault="003A0150" w:rsidP="00450A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6A6C38" w14:textId="1309A2C2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pályázat a következő </w:t>
      </w:r>
      <w:r w:rsidR="00CD785E" w:rsidRPr="00381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termékkategóriára</w:t>
      </w:r>
      <w:r w:rsidR="00CD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terjed ki</w:t>
      </w:r>
    </w:p>
    <w:p w14:paraId="3772468B" w14:textId="644964E5" w:rsidR="006D4436" w:rsidRDefault="00CD785E" w:rsidP="00CD785E">
      <w:pPr>
        <w:spacing w:after="12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D78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Üzemi előállítású mezőgazdasági termékkategória </w:t>
      </w:r>
    </w:p>
    <w:tbl>
      <w:tblPr>
        <w:tblStyle w:val="Rcsostblzat2"/>
        <w:tblW w:w="0" w:type="auto"/>
        <w:tblInd w:w="-289" w:type="dxa"/>
        <w:tblLook w:val="04A0" w:firstRow="1" w:lastRow="0" w:firstColumn="1" w:lastColumn="0" w:noHBand="0" w:noVBand="1"/>
      </w:tblPr>
      <w:tblGrid>
        <w:gridCol w:w="2003"/>
        <w:gridCol w:w="2033"/>
        <w:gridCol w:w="3132"/>
        <w:gridCol w:w="2183"/>
      </w:tblGrid>
      <w:tr w:rsidR="006D4436" w:rsidRPr="006D4436" w14:paraId="6B337595" w14:textId="77777777" w:rsidTr="003812F0">
        <w:trPr>
          <w:trHeight w:val="411"/>
        </w:trPr>
        <w:tc>
          <w:tcPr>
            <w:tcW w:w="1937" w:type="dxa"/>
            <w:shd w:val="clear" w:color="auto" w:fill="auto"/>
            <w:hideMark/>
          </w:tcPr>
          <w:p w14:paraId="6617503F" w14:textId="77777777" w:rsidR="006D4436" w:rsidRPr="003812F0" w:rsidRDefault="006D4436" w:rsidP="006D4436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3812F0">
              <w:rPr>
                <w:rFonts w:eastAsia="Calibri" w:cs="Calibri"/>
                <w:b/>
                <w:bCs/>
                <w:sz w:val="24"/>
                <w:szCs w:val="24"/>
              </w:rPr>
              <w:t>Termékkategória</w:t>
            </w:r>
          </w:p>
        </w:tc>
        <w:tc>
          <w:tcPr>
            <w:tcW w:w="5231" w:type="dxa"/>
            <w:gridSpan w:val="2"/>
            <w:shd w:val="clear" w:color="auto" w:fill="auto"/>
            <w:hideMark/>
          </w:tcPr>
          <w:p w14:paraId="276E770D" w14:textId="77777777" w:rsidR="006D4436" w:rsidRPr="003812F0" w:rsidRDefault="006D4436" w:rsidP="006D4436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3812F0">
              <w:rPr>
                <w:rFonts w:eastAsia="Calibri" w:cs="Calibri"/>
                <w:b/>
                <w:bCs/>
                <w:sz w:val="24"/>
                <w:szCs w:val="24"/>
              </w:rPr>
              <w:t>Terméktípus</w:t>
            </w:r>
          </w:p>
        </w:tc>
        <w:tc>
          <w:tcPr>
            <w:tcW w:w="2183" w:type="dxa"/>
            <w:shd w:val="clear" w:color="auto" w:fill="auto"/>
            <w:hideMark/>
          </w:tcPr>
          <w:p w14:paraId="53D9F25B" w14:textId="77777777" w:rsidR="006D4436" w:rsidRPr="003812F0" w:rsidRDefault="006D4436" w:rsidP="006D4436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3812F0">
              <w:rPr>
                <w:rFonts w:eastAsia="Calibri" w:cs="Calibri"/>
                <w:b/>
                <w:bCs/>
                <w:sz w:val="24"/>
                <w:szCs w:val="24"/>
              </w:rPr>
              <w:t>Termékek példálózó jelleggel</w:t>
            </w:r>
          </w:p>
        </w:tc>
      </w:tr>
      <w:tr w:rsidR="006D4436" w:rsidRPr="006D4436" w14:paraId="26BAFA01" w14:textId="77777777" w:rsidTr="003812F0">
        <w:trPr>
          <w:trHeight w:val="418"/>
        </w:trPr>
        <w:tc>
          <w:tcPr>
            <w:tcW w:w="1937" w:type="dxa"/>
            <w:vMerge w:val="restart"/>
            <w:shd w:val="clear" w:color="auto" w:fill="auto"/>
            <w:vAlign w:val="center"/>
            <w:hideMark/>
          </w:tcPr>
          <w:p w14:paraId="3032BDE1" w14:textId="77777777" w:rsidR="006D4436" w:rsidRPr="003812F0" w:rsidRDefault="006D4436" w:rsidP="006D4436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3812F0">
              <w:rPr>
                <w:rFonts w:eastAsia="Calibri" w:cs="Calibri"/>
                <w:b/>
                <w:bCs/>
                <w:sz w:val="24"/>
                <w:szCs w:val="24"/>
              </w:rPr>
              <w:t>Üzemi előállítású mezőgazdasági termékek</w:t>
            </w:r>
          </w:p>
        </w:tc>
        <w:tc>
          <w:tcPr>
            <w:tcW w:w="2033" w:type="dxa"/>
            <w:vMerge w:val="restart"/>
            <w:shd w:val="clear" w:color="auto" w:fill="auto"/>
            <w:noWrap/>
            <w:vAlign w:val="center"/>
            <w:hideMark/>
          </w:tcPr>
          <w:p w14:paraId="25AB382E" w14:textId="77777777" w:rsidR="006D4436" w:rsidRPr="003812F0" w:rsidRDefault="006D4436" w:rsidP="006D443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3812F0">
              <w:rPr>
                <w:rFonts w:eastAsia="Calibri" w:cs="Calibri"/>
                <w:b/>
                <w:bCs/>
                <w:sz w:val="24"/>
                <w:szCs w:val="24"/>
              </w:rPr>
              <w:t>Növényi eredetű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4971594" w14:textId="77777777" w:rsidR="006D4436" w:rsidRPr="003812F0" w:rsidRDefault="006D4436" w:rsidP="006D4436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Gyümölcs-, zöldségfeldolgozás, -tartósítás által készült termékek</w:t>
            </w:r>
          </w:p>
        </w:tc>
        <w:tc>
          <w:tcPr>
            <w:tcW w:w="2183" w:type="dxa"/>
            <w:shd w:val="clear" w:color="auto" w:fill="auto"/>
            <w:hideMark/>
          </w:tcPr>
          <w:p w14:paraId="23239294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konzervált gyümölcs és zöldség, befőttek, savanyúságok, gyümölcslé, zöldséglé</w:t>
            </w:r>
          </w:p>
        </w:tc>
      </w:tr>
      <w:tr w:rsidR="006D4436" w:rsidRPr="006D4436" w14:paraId="328B95E7" w14:textId="77777777" w:rsidTr="003812F0">
        <w:trPr>
          <w:trHeight w:val="584"/>
        </w:trPr>
        <w:tc>
          <w:tcPr>
            <w:tcW w:w="1937" w:type="dxa"/>
            <w:vMerge/>
            <w:shd w:val="clear" w:color="auto" w:fill="auto"/>
            <w:hideMark/>
          </w:tcPr>
          <w:p w14:paraId="6E15C1B7" w14:textId="77777777" w:rsidR="006D4436" w:rsidRPr="003812F0" w:rsidRDefault="006D4436" w:rsidP="006D4436">
            <w:pPr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  <w:hideMark/>
          </w:tcPr>
          <w:p w14:paraId="53B58303" w14:textId="77777777" w:rsidR="006D4436" w:rsidRPr="003812F0" w:rsidRDefault="006D4436" w:rsidP="006D4436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56FFBE7" w14:textId="77777777" w:rsidR="006D4436" w:rsidRPr="003812F0" w:rsidRDefault="006D4436" w:rsidP="006D4436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Kenyér, friss pékáru gyártása által készült termékek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14:paraId="641FC9BF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 xml:space="preserve">kenyér, kifli, zsemle </w:t>
            </w:r>
          </w:p>
        </w:tc>
      </w:tr>
      <w:tr w:rsidR="006D4436" w:rsidRPr="006D4436" w14:paraId="7CD8FF22" w14:textId="77777777" w:rsidTr="003812F0">
        <w:trPr>
          <w:trHeight w:val="559"/>
        </w:trPr>
        <w:tc>
          <w:tcPr>
            <w:tcW w:w="1937" w:type="dxa"/>
            <w:vMerge/>
            <w:shd w:val="clear" w:color="auto" w:fill="auto"/>
            <w:hideMark/>
          </w:tcPr>
          <w:p w14:paraId="30029FE0" w14:textId="77777777" w:rsidR="006D4436" w:rsidRPr="003812F0" w:rsidRDefault="006D4436" w:rsidP="006D4436">
            <w:pPr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  <w:hideMark/>
          </w:tcPr>
          <w:p w14:paraId="6FBC2FDC" w14:textId="77777777" w:rsidR="006D4436" w:rsidRPr="003812F0" w:rsidRDefault="006D4436" w:rsidP="006D4436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218502CF" w14:textId="77777777" w:rsidR="006D4436" w:rsidRPr="003812F0" w:rsidRDefault="006D4436" w:rsidP="006D4436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Péksütemény és egyéb pékáru gyártása által készült termékek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14:paraId="06C98AA8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péksütemények</w:t>
            </w:r>
          </w:p>
        </w:tc>
      </w:tr>
      <w:tr w:rsidR="006D4436" w:rsidRPr="006D4436" w14:paraId="4FC94CC5" w14:textId="77777777" w:rsidTr="003812F0">
        <w:trPr>
          <w:trHeight w:val="560"/>
        </w:trPr>
        <w:tc>
          <w:tcPr>
            <w:tcW w:w="1937" w:type="dxa"/>
            <w:vMerge/>
            <w:shd w:val="clear" w:color="auto" w:fill="auto"/>
            <w:hideMark/>
          </w:tcPr>
          <w:p w14:paraId="2BC0ACB8" w14:textId="77777777" w:rsidR="006D4436" w:rsidRPr="003812F0" w:rsidRDefault="006D4436" w:rsidP="006D4436">
            <w:pPr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  <w:hideMark/>
          </w:tcPr>
          <w:p w14:paraId="19AEE1F1" w14:textId="77777777" w:rsidR="006D4436" w:rsidRPr="003812F0" w:rsidRDefault="006D4436" w:rsidP="006D4436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51E9EE2" w14:textId="77777777" w:rsidR="006D4436" w:rsidRPr="003812F0" w:rsidRDefault="006D4436" w:rsidP="006D4436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Tésztafélék gyártása által készült termékek</w:t>
            </w: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62C2371D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száraztészta</w:t>
            </w:r>
          </w:p>
        </w:tc>
      </w:tr>
      <w:tr w:rsidR="006D4436" w:rsidRPr="006D4436" w14:paraId="2E8CF8AE" w14:textId="77777777" w:rsidTr="003812F0">
        <w:trPr>
          <w:trHeight w:val="1126"/>
        </w:trPr>
        <w:tc>
          <w:tcPr>
            <w:tcW w:w="1937" w:type="dxa"/>
            <w:vMerge/>
            <w:shd w:val="clear" w:color="auto" w:fill="auto"/>
            <w:hideMark/>
          </w:tcPr>
          <w:p w14:paraId="7892F75B" w14:textId="77777777" w:rsidR="006D4436" w:rsidRPr="003812F0" w:rsidRDefault="006D4436" w:rsidP="006D4436">
            <w:pPr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shd w:val="clear" w:color="auto" w:fill="auto"/>
            <w:noWrap/>
            <w:vAlign w:val="center"/>
            <w:hideMark/>
          </w:tcPr>
          <w:p w14:paraId="39285D70" w14:textId="77777777" w:rsidR="006D4436" w:rsidRPr="003812F0" w:rsidRDefault="006D4436" w:rsidP="006D443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3812F0">
              <w:rPr>
                <w:rFonts w:eastAsia="Calibri" w:cs="Calibri"/>
                <w:b/>
                <w:bCs/>
                <w:sz w:val="24"/>
                <w:szCs w:val="24"/>
              </w:rPr>
              <w:t>Állati eredetű</w:t>
            </w:r>
          </w:p>
        </w:tc>
        <w:tc>
          <w:tcPr>
            <w:tcW w:w="3198" w:type="dxa"/>
            <w:shd w:val="clear" w:color="auto" w:fill="auto"/>
          </w:tcPr>
          <w:p w14:paraId="5C95636F" w14:textId="77777777" w:rsidR="006D4436" w:rsidRPr="003812F0" w:rsidRDefault="006D4436" w:rsidP="006D4436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Húsfeldolgozás, -tartósítás, hús-, baromfihús-készítmény gyártása, baromfihús feldolgozása, tartósítása által készült húskészítmények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14:paraId="6A1479AE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kolbász, sonka, szalámi, szalonna, tepertő</w:t>
            </w:r>
          </w:p>
        </w:tc>
      </w:tr>
      <w:tr w:rsidR="006D4436" w:rsidRPr="006D4436" w14:paraId="348A1EAD" w14:textId="77777777" w:rsidTr="003812F0">
        <w:trPr>
          <w:trHeight w:val="532"/>
        </w:trPr>
        <w:tc>
          <w:tcPr>
            <w:tcW w:w="1937" w:type="dxa"/>
            <w:vMerge/>
            <w:shd w:val="clear" w:color="auto" w:fill="auto"/>
            <w:hideMark/>
          </w:tcPr>
          <w:p w14:paraId="712CF756" w14:textId="77777777" w:rsidR="006D4436" w:rsidRPr="003812F0" w:rsidRDefault="006D4436" w:rsidP="006D4436">
            <w:pPr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  <w:hideMark/>
          </w:tcPr>
          <w:p w14:paraId="65198D0F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  <w:shd w:val="clear" w:color="auto" w:fill="auto"/>
          </w:tcPr>
          <w:p w14:paraId="20456B2B" w14:textId="77777777" w:rsidR="006D4436" w:rsidRPr="003812F0" w:rsidRDefault="006D4436" w:rsidP="006D4436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Tejtermék gyártása; tejtermék készítés által készült tejtermékek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14:paraId="222D079F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>sajt, vaj, túró, író</w:t>
            </w:r>
          </w:p>
        </w:tc>
      </w:tr>
      <w:tr w:rsidR="006D4436" w:rsidRPr="006D4436" w14:paraId="6145F9D7" w14:textId="77777777" w:rsidTr="003812F0">
        <w:trPr>
          <w:trHeight w:val="1121"/>
        </w:trPr>
        <w:tc>
          <w:tcPr>
            <w:tcW w:w="1937" w:type="dxa"/>
            <w:vMerge/>
            <w:shd w:val="clear" w:color="auto" w:fill="auto"/>
            <w:hideMark/>
          </w:tcPr>
          <w:p w14:paraId="31C7AA5D" w14:textId="77777777" w:rsidR="006D4436" w:rsidRPr="003812F0" w:rsidRDefault="006D4436" w:rsidP="006D4436">
            <w:pPr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14:paraId="53DF919E" w14:textId="77777777" w:rsidR="006D4436" w:rsidRPr="003812F0" w:rsidRDefault="006D4436" w:rsidP="006D443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3812F0">
              <w:rPr>
                <w:rFonts w:eastAsia="Calibri" w:cs="Calibri"/>
                <w:b/>
                <w:bCs/>
                <w:sz w:val="24"/>
                <w:szCs w:val="24"/>
              </w:rPr>
              <w:t>Egyéb</w:t>
            </w:r>
          </w:p>
        </w:tc>
        <w:tc>
          <w:tcPr>
            <w:tcW w:w="3198" w:type="dxa"/>
            <w:shd w:val="clear" w:color="auto" w:fill="auto"/>
          </w:tcPr>
          <w:p w14:paraId="42E24073" w14:textId="77777777" w:rsidR="006D4436" w:rsidRPr="003812F0" w:rsidRDefault="006D4436" w:rsidP="006D4436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 xml:space="preserve">Egyéb üzemi mezőgazdasági termékekre vonatkozóan az üzemi Hajdú-Bihari Termékdíjat adományozó </w:t>
            </w:r>
            <w:r w:rsidRPr="003812F0">
              <w:rPr>
                <w:rFonts w:eastAsia="Calibri" w:cs="Calibri"/>
                <w:sz w:val="24"/>
                <w:szCs w:val="24"/>
              </w:rPr>
              <w:lastRenderedPageBreak/>
              <w:t>saját értékelése és döntése alapján</w:t>
            </w:r>
          </w:p>
        </w:tc>
        <w:tc>
          <w:tcPr>
            <w:tcW w:w="2183" w:type="dxa"/>
            <w:shd w:val="clear" w:color="auto" w:fill="auto"/>
            <w:hideMark/>
          </w:tcPr>
          <w:p w14:paraId="7CCF64C0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B5905F2" w14:textId="77777777" w:rsidR="006D4436" w:rsidRPr="003812F0" w:rsidRDefault="006D4436" w:rsidP="006D443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812F0">
              <w:rPr>
                <w:rFonts w:eastAsia="Calibri" w:cs="Calibri"/>
                <w:sz w:val="24"/>
                <w:szCs w:val="24"/>
              </w:rPr>
              <w:t xml:space="preserve">ásványvíz, gyógynövény termékek, méz, olaj, </w:t>
            </w:r>
            <w:r w:rsidRPr="003812F0">
              <w:rPr>
                <w:rFonts w:eastAsia="Calibri" w:cs="Calibri"/>
                <w:sz w:val="24"/>
                <w:szCs w:val="24"/>
              </w:rPr>
              <w:lastRenderedPageBreak/>
              <w:t>kávé/tea feldolgozás, fűszer</w:t>
            </w:r>
          </w:p>
        </w:tc>
      </w:tr>
    </w:tbl>
    <w:p w14:paraId="0C0429DC" w14:textId="77777777" w:rsidR="006D4436" w:rsidRPr="006D4436" w:rsidRDefault="006D4436" w:rsidP="006D4436">
      <w:pPr>
        <w:spacing w:after="120"/>
        <w:ind w:left="36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5091FBEE" w14:textId="4A7E1945" w:rsidR="00450A7F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Elnyer</w:t>
      </w:r>
      <w:r w:rsidR="00760FEC"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hető</w:t>
      </w: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díj</w:t>
      </w:r>
    </w:p>
    <w:p w14:paraId="0B7AC5E3" w14:textId="19E7F550" w:rsidR="00450A7F" w:rsidRPr="003812F0" w:rsidRDefault="002862D2" w:rsidP="003362E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A22">
        <w:rPr>
          <w:rFonts w:ascii="Times New Roman" w:hAnsi="Times New Roman" w:cs="Times New Roman"/>
          <w:bCs/>
          <w:sz w:val="24"/>
          <w:szCs w:val="24"/>
        </w:rPr>
        <w:t>A termékdíj elnyerésére az évente egy alkalommal</w:t>
      </w:r>
      <w:r w:rsidR="00C41A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A22" w:rsidRPr="003812F0">
        <w:rPr>
          <w:rFonts w:ascii="Times New Roman" w:eastAsia="Calibri" w:hAnsi="Times New Roman" w:cs="Times New Roman"/>
          <w:sz w:val="24"/>
          <w:szCs w:val="24"/>
        </w:rPr>
        <w:t>meghirdetésre kerülő</w:t>
      </w:r>
      <w:r w:rsidRPr="003812F0">
        <w:rPr>
          <w:rFonts w:ascii="Times New Roman" w:hAnsi="Times New Roman" w:cs="Times New Roman"/>
          <w:bCs/>
          <w:sz w:val="24"/>
          <w:szCs w:val="24"/>
        </w:rPr>
        <w:t xml:space="preserve"> pályázati úton van lehetőség.</w:t>
      </w:r>
    </w:p>
    <w:p w14:paraId="11955CBB" w14:textId="41EBF7AB" w:rsidR="00450A7F" w:rsidRPr="003812F0" w:rsidRDefault="00C41A22" w:rsidP="003362E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F0">
        <w:rPr>
          <w:rFonts w:ascii="Times New Roman" w:eastAsia="Calibri" w:hAnsi="Times New Roman" w:cs="Times New Roman"/>
          <w:sz w:val="24"/>
          <w:szCs w:val="24"/>
        </w:rPr>
        <w:t>A benyújtott pályázatokat 5 fő, a vármegyei közgyűlés elnöke által felkért szakértőből álló bíráló bizottság értékeli és véleményezi a II. pontban szereplő szempontok alapján. Terméktípusonként évente egy-egy termékdíj adományozható, azonban a</w:t>
      </w:r>
      <w:r w:rsidRPr="003812F0">
        <w:rPr>
          <w:rFonts w:ascii="Times New Roman" w:eastAsia="Calibri" w:hAnsi="Times New Roman" w:cs="Calibri"/>
          <w:sz w:val="24"/>
        </w:rPr>
        <w:t xml:space="preserve"> </w:t>
      </w:r>
      <w:r w:rsidRPr="003812F0">
        <w:rPr>
          <w:rFonts w:ascii="Times New Roman" w:eastAsia="Calibri" w:hAnsi="Times New Roman" w:cs="Times New Roman"/>
          <w:sz w:val="24"/>
          <w:szCs w:val="24"/>
        </w:rPr>
        <w:t xml:space="preserve">termékdíjra felterjesztett termékek tárgyévi véleményezése alapján a bíráló bizottság javaslatot tehet a tárgyévben kiadható díjak számának terméktípusonként legfeljebb kettővel történő megemelésére. </w:t>
      </w:r>
      <w:r w:rsidR="00450A7F" w:rsidRPr="003812F0">
        <w:rPr>
          <w:rFonts w:ascii="Times New Roman" w:eastAsia="Calibri" w:hAnsi="Times New Roman" w:cs="Times New Roman"/>
          <w:sz w:val="24"/>
          <w:szCs w:val="24"/>
        </w:rPr>
        <w:t>Amennyiben bármelyik terméktípus esetében az adott évben beérkezett pályázó termékek vonatkozásában a bírálóbizottság nem tartja indokoltnak a termékdíj odaítélését, a Hajdú-Bihari Termékdíj adományozására nem kerül sor.</w:t>
      </w:r>
      <w:r w:rsidR="00D93A7D" w:rsidRPr="003812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133085" w14:textId="68B33BEF" w:rsidR="00450A7F" w:rsidRPr="00C41A22" w:rsidRDefault="00450A7F" w:rsidP="003362E8">
      <w:pPr>
        <w:spacing w:after="120"/>
        <w:contextualSpacing/>
        <w:jc w:val="both"/>
        <w:rPr>
          <w:rFonts w:ascii="Times New Roman" w:eastAsia="Calibri" w:hAnsi="Times New Roman" w:cs="Calibri"/>
          <w:noProof/>
          <w:sz w:val="24"/>
        </w:rPr>
      </w:pPr>
      <w:r w:rsidRPr="003812F0">
        <w:rPr>
          <w:rFonts w:ascii="Times New Roman" w:eastAsia="Calibri" w:hAnsi="Times New Roman" w:cs="Calibr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4BDB562" wp14:editId="1CE44739">
            <wp:simplePos x="0" y="0"/>
            <wp:positionH relativeFrom="column">
              <wp:posOffset>71755</wp:posOffset>
            </wp:positionH>
            <wp:positionV relativeFrom="paragraph">
              <wp:posOffset>36830</wp:posOffset>
            </wp:positionV>
            <wp:extent cx="619125" cy="66675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75264897"/>
      <w:r w:rsidRPr="003812F0">
        <w:rPr>
          <w:rFonts w:ascii="Times New Roman" w:eastAsia="Calibri" w:hAnsi="Times New Roman" w:cs="Times New Roman"/>
          <w:sz w:val="24"/>
          <w:szCs w:val="24"/>
        </w:rPr>
        <w:t>A Hajdú-Bihari Termékdíj elnyerésével lehetővé válik</w:t>
      </w:r>
      <w:r w:rsidR="00C41A22" w:rsidRPr="003812F0">
        <w:rPr>
          <w:rFonts w:ascii="Times New Roman" w:eastAsia="Calibri" w:hAnsi="Times New Roman" w:cs="Times New Roman"/>
          <w:sz w:val="24"/>
          <w:szCs w:val="24"/>
        </w:rPr>
        <w:t xml:space="preserve"> a nyertes termék csomagolásán </w:t>
      </w:r>
      <w:r w:rsidR="00905C15" w:rsidRPr="003812F0">
        <w:rPr>
          <w:rFonts w:ascii="Times New Roman" w:eastAsia="Calibri" w:hAnsi="Times New Roman" w:cs="Times New Roman"/>
          <w:sz w:val="24"/>
          <w:szCs w:val="24"/>
        </w:rPr>
        <w:t>a</w:t>
      </w:r>
      <w:r w:rsidR="00905C15" w:rsidRPr="00C41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C15" w:rsidRPr="00C41A22">
        <w:rPr>
          <w:rFonts w:ascii="Times New Roman" w:hAnsi="Times New Roman" w:cs="Times New Roman"/>
          <w:sz w:val="24"/>
          <w:szCs w:val="24"/>
        </w:rPr>
        <w:t>Hajdú-Bihar Vármegye Önkormányzata</w:t>
      </w:r>
      <w:r w:rsidR="00905C15" w:rsidRPr="00C41A22">
        <w:rPr>
          <w:rFonts w:cs="Times New Roman"/>
          <w:sz w:val="23"/>
          <w:szCs w:val="23"/>
        </w:rPr>
        <w:t xml:space="preserve"> </w:t>
      </w:r>
      <w:r w:rsidR="00905C15" w:rsidRPr="00C41A22">
        <w:rPr>
          <w:rFonts w:ascii="Times New Roman" w:eastAsia="Calibri" w:hAnsi="Times New Roman" w:cs="Times New Roman"/>
          <w:sz w:val="24"/>
          <w:szCs w:val="24"/>
        </w:rPr>
        <w:t>által kiadott „</w:t>
      </w:r>
      <w:r w:rsidR="00905C15" w:rsidRPr="00C41A2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Hajdú-</w:t>
      </w:r>
      <w:r w:rsidR="00905C15" w:rsidRPr="003812F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Bihari Termékdíj logó</w:t>
      </w:r>
      <w:r w:rsidR="00905C15" w:rsidRPr="003812F0">
        <w:rPr>
          <w:rFonts w:ascii="Times New Roman" w:eastAsia="Calibri" w:hAnsi="Times New Roman" w:cs="Times New Roman"/>
          <w:sz w:val="24"/>
          <w:szCs w:val="24"/>
        </w:rPr>
        <w:t>” használata</w:t>
      </w:r>
      <w:r w:rsidR="00C41A22" w:rsidRPr="003812F0">
        <w:rPr>
          <w:rFonts w:ascii="Times New Roman" w:eastAsia="Calibri" w:hAnsi="Times New Roman" w:cs="Times New Roman"/>
          <w:sz w:val="24"/>
          <w:szCs w:val="24"/>
        </w:rPr>
        <w:t xml:space="preserve"> feltüntetése</w:t>
      </w:r>
      <w:r w:rsidR="00905C15" w:rsidRPr="003812F0">
        <w:rPr>
          <w:rFonts w:ascii="Times New Roman" w:eastAsia="Calibri" w:hAnsi="Times New Roman" w:cs="Times New Roman"/>
          <w:sz w:val="24"/>
          <w:szCs w:val="24"/>
        </w:rPr>
        <w:t xml:space="preserve"> – a </w:t>
      </w:r>
      <w:r w:rsidR="00905C15" w:rsidRPr="003812F0">
        <w:rPr>
          <w:rFonts w:ascii="Times New Roman" w:hAnsi="Times New Roman" w:cs="Times New Roman"/>
          <w:sz w:val="24"/>
          <w:szCs w:val="24"/>
        </w:rPr>
        <w:t xml:space="preserve">logót tartalmazó minősítő tábla/oklevél kihelyezése az előállítás/értékesítés helyén, </w:t>
      </w:r>
      <w:r w:rsidRPr="003812F0">
        <w:rPr>
          <w:rFonts w:ascii="Times New Roman" w:hAnsi="Times New Roman" w:cs="Times New Roman"/>
          <w:sz w:val="24"/>
          <w:szCs w:val="24"/>
        </w:rPr>
        <w:t>a</w:t>
      </w:r>
      <w:r w:rsidR="00905C15" w:rsidRPr="003812F0">
        <w:rPr>
          <w:rFonts w:ascii="Times New Roman" w:hAnsi="Times New Roman" w:cs="Times New Roman"/>
          <w:sz w:val="24"/>
          <w:szCs w:val="24"/>
        </w:rPr>
        <w:t xml:space="preserve"> logó feltüntetése a</w:t>
      </w:r>
      <w:r w:rsidRPr="003812F0">
        <w:rPr>
          <w:rFonts w:ascii="Times New Roman" w:hAnsi="Times New Roman" w:cs="Times New Roman"/>
          <w:sz w:val="24"/>
          <w:szCs w:val="24"/>
        </w:rPr>
        <w:t xml:space="preserve"> nyertes termék csomagolásán</w:t>
      </w:r>
      <w:r w:rsidR="00352E0A" w:rsidRPr="003812F0">
        <w:rPr>
          <w:rFonts w:ascii="Times New Roman" w:hAnsi="Times New Roman" w:cs="Times New Roman"/>
          <w:sz w:val="24"/>
          <w:szCs w:val="24"/>
        </w:rPr>
        <w:t>, valamint a logó felhasználható a termékkel kapcsolatos marketingtevékenység során</w:t>
      </w:r>
      <w:r w:rsidR="00905C15" w:rsidRPr="00381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2F0">
        <w:rPr>
          <w:rFonts w:ascii="Times New Roman" w:eastAsia="Calibri" w:hAnsi="Times New Roman" w:cs="Times New Roman"/>
          <w:sz w:val="24"/>
          <w:szCs w:val="24"/>
        </w:rPr>
        <w:t>–</w:t>
      </w:r>
      <w:r w:rsidRPr="00C41A22">
        <w:rPr>
          <w:rFonts w:ascii="Times New Roman" w:eastAsia="Calibri" w:hAnsi="Times New Roman" w:cs="Times New Roman"/>
          <w:sz w:val="24"/>
          <w:szCs w:val="24"/>
        </w:rPr>
        <w:t xml:space="preserve"> ezzel ismerve el a termék magas minőségi színvonalát, segítve annak népszerűsítését és piacra jutásának feltételeit</w:t>
      </w:r>
      <w:bookmarkEnd w:id="4"/>
      <w:r w:rsidRPr="00C41A22">
        <w:rPr>
          <w:rFonts w:ascii="Times New Roman" w:eastAsia="Calibri" w:hAnsi="Times New Roman" w:cs="Times New Roman"/>
          <w:sz w:val="24"/>
          <w:szCs w:val="24"/>
        </w:rPr>
        <w:t>.</w:t>
      </w:r>
      <w:r w:rsidRPr="00C41A22">
        <w:rPr>
          <w:rFonts w:ascii="Times New Roman" w:eastAsia="Calibri" w:hAnsi="Times New Roman" w:cs="Calibri"/>
          <w:noProof/>
          <w:sz w:val="24"/>
        </w:rPr>
        <w:t xml:space="preserve"> </w:t>
      </w:r>
    </w:p>
    <w:p w14:paraId="5514CBBC" w14:textId="77777777" w:rsidR="006D4436" w:rsidRPr="006D4436" w:rsidRDefault="006D4436" w:rsidP="003362E8">
      <w:pPr>
        <w:spacing w:after="120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5A1B926D" w14:textId="77777777" w:rsidR="006D4436" w:rsidRPr="006D4436" w:rsidRDefault="006D4436" w:rsidP="006D4436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76FF387D" w14:textId="30E9B3E1" w:rsidR="00450A7F" w:rsidRDefault="00450A7F" w:rsidP="00450A7F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0FEAD9D3" w14:textId="77777777" w:rsidR="00DC74B3" w:rsidRPr="00D32FB1" w:rsidRDefault="00DC74B3" w:rsidP="00450A7F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5C937D2D" w14:textId="65D122D8" w:rsidR="00A46790" w:rsidRPr="00D32FB1" w:rsidRDefault="00450A7F" w:rsidP="003362E8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 benyújtásának módja és határidej</w:t>
      </w:r>
      <w:r w:rsidR="00F745B4"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14:paraId="122D407E" w14:textId="23329DA0" w:rsidR="00A46790" w:rsidRPr="00D32FB1" w:rsidRDefault="00A46790" w:rsidP="003362E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pályázati felhívás és mellékletei az alábbi honlapról tölthetők le: </w:t>
      </w:r>
      <w:r w:rsidR="00355818" w:rsidRPr="00D32FB1">
        <w:rPr>
          <w:rFonts w:ascii="Times New Roman" w:hAnsi="Times New Roman" w:cs="Times New Roman"/>
          <w:b/>
          <w:bCs/>
          <w:sz w:val="24"/>
          <w:szCs w:val="24"/>
        </w:rPr>
        <w:t>www.hajdubiharitermek.hu</w:t>
      </w:r>
    </w:p>
    <w:p w14:paraId="0E523AC5" w14:textId="5E51D83E" w:rsidR="003E357C" w:rsidRPr="00D32FB1" w:rsidRDefault="00A46790" w:rsidP="003362E8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 pályázati adatlapot és annak mellékleteit személyesen vagy postai úton, illetve elektronikusan kérjük benyújtani az alábbi lehetséges módokon:</w:t>
      </w:r>
    </w:p>
    <w:p w14:paraId="353CA609" w14:textId="77777777" w:rsidR="00A46790" w:rsidRPr="00D32FB1" w:rsidRDefault="00A46790" w:rsidP="003362E8">
      <w:pPr>
        <w:pStyle w:val="Listaszerbekezds"/>
        <w:numPr>
          <w:ilvl w:val="0"/>
          <w:numId w:val="5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Személyesen, valamint postai úton az alábbi címre: </w:t>
      </w:r>
    </w:p>
    <w:p w14:paraId="72BA8288" w14:textId="2AF9E164" w:rsidR="00A46790" w:rsidRPr="00D32FB1" w:rsidRDefault="0013206D" w:rsidP="003362E8">
      <w:pPr>
        <w:pStyle w:val="Listaszerbekezds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Hajdú-Bihar Vármegye Önkormányzata</w:t>
      </w:r>
      <w:r w:rsidR="00A46790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4024 Debrecen, Piac u. 54., </w:t>
      </w:r>
      <w:r w:rsidR="003E357C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25. sz. iroda (Paktumiroda)</w:t>
      </w:r>
    </w:p>
    <w:p w14:paraId="782E7E62" w14:textId="7FB97AF5" w:rsidR="00A46790" w:rsidRPr="00D32FB1" w:rsidRDefault="00A46790" w:rsidP="003A6C30">
      <w:pPr>
        <w:pStyle w:val="Listaszerbekezds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FB1">
        <w:rPr>
          <w:rFonts w:ascii="Times New Roman" w:hAnsi="Times New Roman" w:cs="Times New Roman"/>
          <w:color w:val="000000"/>
          <w:sz w:val="24"/>
          <w:szCs w:val="24"/>
        </w:rPr>
        <w:t xml:space="preserve">A pályázat személyes vagy postai benyújtása esetén a pályázatot tartalmazó zárt borítékon kérjük a következő szöveg feltüntetését: </w:t>
      </w:r>
      <w:r w:rsidRPr="0038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3812F0">
        <w:rPr>
          <w:rFonts w:ascii="Times New Roman" w:hAnsi="Times New Roman" w:cs="Times New Roman"/>
          <w:b/>
          <w:bCs/>
          <w:sz w:val="24"/>
          <w:szCs w:val="24"/>
        </w:rPr>
        <w:t xml:space="preserve">Hajdú-Bihari Termékdíj </w:t>
      </w:r>
      <w:r w:rsidRPr="0038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pályázat</w:t>
      </w:r>
      <w:r w:rsidR="0057547D" w:rsidRPr="0038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E4C3A" w:rsidRPr="0038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7547D" w:rsidRPr="0038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D5F04" w:rsidRPr="0038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Üzemi előállítású mezőgazdasági termék</w:t>
      </w:r>
      <w:r w:rsidRPr="0038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14:paraId="2AB373DB" w14:textId="77777777" w:rsidR="00A46790" w:rsidRPr="00D32FB1" w:rsidRDefault="00A46790" w:rsidP="003A6C30">
      <w:pPr>
        <w:pStyle w:val="Listaszerbekezds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17074F2" w14:textId="77777777" w:rsidR="00A46790" w:rsidRPr="00D32FB1" w:rsidRDefault="00A46790" w:rsidP="003A6C30">
      <w:pPr>
        <w:pStyle w:val="Listaszerbekezds"/>
        <w:numPr>
          <w:ilvl w:val="0"/>
          <w:numId w:val="5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Elektronikus úton a következő elérhetőségre:</w:t>
      </w:r>
    </w:p>
    <w:p w14:paraId="12434055" w14:textId="6B1837F8" w:rsidR="00A46790" w:rsidRPr="003812F0" w:rsidRDefault="003A6D33" w:rsidP="009213F0">
      <w:pPr>
        <w:spacing w:after="12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hyperlink r:id="rId11" w:history="1">
        <w:r w:rsidRPr="003812F0">
          <w:rPr>
            <w:rStyle w:val="Hiperhivatkozs"/>
            <w:rFonts w:ascii="Times New Roman" w:hAnsi="Times New Roman" w:cs="Times New Roman"/>
            <w:sz w:val="24"/>
            <w:szCs w:val="24"/>
          </w:rPr>
          <w:t>hajdubiharitermek@hbmo.hu</w:t>
        </w:r>
      </w:hyperlink>
      <w:r w:rsidR="00A46790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e-mail címre. (Kérjük, hogy elektronikus úton történő benyújtás esetén a pályázatot sajátkezűleg aláírva, pdf formátumban szíveskedjen megküldeni részünkre.) </w:t>
      </w:r>
    </w:p>
    <w:p w14:paraId="13F0B80C" w14:textId="77777777" w:rsidR="0013206D" w:rsidRPr="003812F0" w:rsidRDefault="0013206D" w:rsidP="009213F0">
      <w:pPr>
        <w:spacing w:after="12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DBECE5E" w14:textId="77777777" w:rsidR="00A46790" w:rsidRPr="003812F0" w:rsidRDefault="00A46790" w:rsidP="009213F0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3812F0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 p</w:t>
      </w:r>
      <w:r w:rsidR="00AE5F82" w:rsidRPr="003812F0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ályázat</w:t>
      </w:r>
      <w:r w:rsidRPr="003812F0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részeként kötelezően benyújtandó dokumentumok:</w:t>
      </w:r>
    </w:p>
    <w:p w14:paraId="1D87D536" w14:textId="49E1F45F" w:rsidR="00815B5B" w:rsidRPr="003812F0" w:rsidRDefault="001F3F85" w:rsidP="003E15FC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812F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A </w:t>
      </w:r>
      <w:r w:rsidR="00A46790" w:rsidRPr="003812F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pályázati</w:t>
      </w:r>
      <w:r w:rsidR="00AE5F82" w:rsidRPr="003812F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adatlap</w:t>
      </w:r>
      <w:r w:rsidRPr="003812F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és kapcsolódó nyilatkozatok</w:t>
      </w:r>
      <w:r w:rsidR="00815B5B" w:rsidRPr="003812F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551D64" w:rsidRPr="003812F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(a pályázati felhívás 1. sz. melléklete)</w:t>
      </w:r>
    </w:p>
    <w:p w14:paraId="7F0B3E72" w14:textId="265473A9" w:rsidR="00815B5B" w:rsidRPr="003812F0" w:rsidRDefault="001F3F85" w:rsidP="003E15FC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</w:pPr>
      <w:r w:rsidRPr="003812F0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>a</w:t>
      </w:r>
      <w:r w:rsidR="00815B5B" w:rsidRPr="003812F0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 xml:space="preserve">mely </w:t>
      </w:r>
      <w:r w:rsidRPr="003812F0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 xml:space="preserve">a pályázó adatain túl tartalmazza </w:t>
      </w:r>
      <w:r w:rsidR="00815B5B" w:rsidRPr="003812F0">
        <w:rPr>
          <w:rFonts w:ascii="Times New Roman" w:eastAsia="Calibri" w:hAnsi="Times New Roman" w:cs="Times New Roman"/>
          <w:color w:val="000000"/>
          <w:sz w:val="24"/>
          <w:szCs w:val="24"/>
          <w:lang w:eastAsia="hu-HU" w:bidi="en-US"/>
        </w:rPr>
        <w:t xml:space="preserve">a </w:t>
      </w:r>
      <w:r w:rsidR="00815B5B" w:rsidRPr="003812F0">
        <w:rPr>
          <w:rFonts w:ascii="Times New Roman" w:eastAsia="Calibri" w:hAnsi="Times New Roman" w:cs="Times New Roman"/>
          <w:iCs/>
          <w:sz w:val="24"/>
          <w:szCs w:val="24"/>
        </w:rPr>
        <w:t>Termékismertetőt is. V</w:t>
      </w:r>
      <w:r w:rsidR="00815B5B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alamennyi termékhez a pályázónak egy rövid termékismertetőt is be kell benyújtania. Az ismertetőben kérjük emelje ki, hogy a termék hogyan kötődik az </w:t>
      </w:r>
      <w:r w:rsidR="00815B5B"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előállítás körzetéhez,</w:t>
      </w:r>
      <w:r w:rsidR="00766974"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vagyis </w:t>
      </w:r>
      <w:r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57547D"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</w:t>
      </w:r>
      <w:r w:rsidR="00766974"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megyéhez,</w:t>
      </w:r>
      <w:r w:rsidR="00815B5B"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15B5B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továbbá </w:t>
      </w:r>
      <w:r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kérjük, hogy </w:t>
      </w:r>
      <w:r w:rsidR="00954C93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II. pontban szereplő releváns szempontoknak való megfelelés is </w:t>
      </w:r>
      <w:r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kerüljön </w:t>
      </w:r>
      <w:r w:rsidR="00954C93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bemutatásra</w:t>
      </w:r>
      <w:r w:rsidR="00815B5B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815B5B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megfogalmazás során kérjük vegyék figyelembe, hogy díjazás esetén a pályázathoz beküldött termékismertetőt a média rendelkezésére </w:t>
      </w:r>
      <w:r w:rsidR="007B33D5"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kívánjuk bocsátani.</w:t>
      </w:r>
      <w:r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6D67A6B4" w14:textId="4AC5BD4B" w:rsidR="00815B5B" w:rsidRPr="003812F0" w:rsidRDefault="00815B5B" w:rsidP="002E6078">
      <w:pPr>
        <w:pStyle w:val="Listaszerbekezds"/>
        <w:numPr>
          <w:ilvl w:val="0"/>
          <w:numId w:val="1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b/>
          <w:i/>
          <w:iCs/>
          <w:strike/>
          <w:color w:val="000000"/>
          <w:sz w:val="24"/>
          <w:szCs w:val="24"/>
          <w:lang w:eastAsia="hu-HU" w:bidi="en-US"/>
        </w:rPr>
      </w:pPr>
      <w:r w:rsidRPr="003812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 termék gyártási lapja</w:t>
      </w:r>
      <w:r w:rsidR="006D7F5F" w:rsidRPr="003812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,</w:t>
      </w:r>
      <w:r w:rsidRPr="003812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vagy az </w:t>
      </w:r>
      <w:r w:rsidRPr="003812F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hu-HU" w:bidi="en-US"/>
        </w:rPr>
        <w:t>ellenőrző hatóság által kiállított hatósági bizonyítvány másolata</w:t>
      </w:r>
      <w:r w:rsidR="00757F55" w:rsidRPr="003812F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hu-HU" w:bidi="en-US"/>
        </w:rPr>
        <w:t>.</w:t>
      </w:r>
      <w:r w:rsidR="0013206D" w:rsidRPr="003812F0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hu-HU" w:bidi="en-US"/>
        </w:rPr>
        <w:t xml:space="preserve"> </w:t>
      </w:r>
    </w:p>
    <w:p w14:paraId="765966FA" w14:textId="475D1A5D" w:rsidR="003E15FC" w:rsidRPr="003812F0" w:rsidRDefault="00F0628D" w:rsidP="002E6078">
      <w:pPr>
        <w:pStyle w:val="Listaszerbekezds"/>
        <w:numPr>
          <w:ilvl w:val="0"/>
          <w:numId w:val="1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hu-HU" w:bidi="en-US"/>
        </w:rPr>
      </w:pPr>
      <w:r w:rsidRPr="003812F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hu-HU" w:bidi="en-US"/>
        </w:rPr>
        <w:t>3 db s</w:t>
      </w:r>
      <w:r w:rsidR="006D7F5F" w:rsidRPr="003812F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hu-HU" w:bidi="en-US"/>
        </w:rPr>
        <w:t>zínes termékfotó JPEG, PNG formátumban</w:t>
      </w:r>
      <w:r w:rsidR="009D3E7C" w:rsidRPr="003812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</w:p>
    <w:p w14:paraId="65D02653" w14:textId="1418E722" w:rsidR="006D7F5F" w:rsidRPr="003812F0" w:rsidRDefault="006D7F5F" w:rsidP="003362E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3812F0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 pályázat részeként benyújtható további dokumentumok:</w:t>
      </w:r>
    </w:p>
    <w:p w14:paraId="31598D5F" w14:textId="77D46578" w:rsidR="006D7F5F" w:rsidRPr="003812F0" w:rsidRDefault="006D7F5F" w:rsidP="003362E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Bármilyen egyéb rendelkezésre álló dokumentum (pl.: szakmai minőségi tanúsítványok, a termék dokumentált történelmi háttér </w:t>
      </w:r>
      <w:proofErr w:type="gramStart"/>
      <w:r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anyaga,</w:t>
      </w:r>
      <w:proofErr w:type="gramEnd"/>
      <w:r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stb.)</w:t>
      </w:r>
      <w:r w:rsidR="00564B7B" w:rsidRPr="003812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3E75983A" w14:textId="77777777" w:rsidR="00D83D0E" w:rsidRPr="00D83D0E" w:rsidRDefault="00D83D0E" w:rsidP="00D83D0E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83D0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A pályázat beérkezésének határideje:</w:t>
      </w:r>
      <w:r w:rsidRPr="00D83D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2025. szeptember 15. (hétfő)</w:t>
      </w:r>
    </w:p>
    <w:p w14:paraId="5C9ABB62" w14:textId="7A8D06AC" w:rsidR="00806A6F" w:rsidRPr="00D32FB1" w:rsidRDefault="00806A6F" w:rsidP="003362E8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753C2D32" w14:textId="3B3825CF" w:rsidR="00923A29" w:rsidRPr="00D32FB1" w:rsidRDefault="00923A29" w:rsidP="003362E8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681"/>
        </w:tabs>
        <w:autoSpaceDE w:val="0"/>
        <w:autoSpaceDN w:val="0"/>
        <w:spacing w:after="120" w:line="276" w:lineRule="auto"/>
        <w:ind w:right="-33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32F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A pályázat </w:t>
      </w:r>
      <w:r w:rsidR="00EC6E4F" w:rsidRPr="00D32F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formai </w:t>
      </w:r>
      <w:r w:rsidRPr="00D32FB1">
        <w:rPr>
          <w:rFonts w:ascii="Times New Roman" w:hAnsi="Times New Roman" w:cs="Times New Roman"/>
          <w:b/>
          <w:spacing w:val="-3"/>
          <w:sz w:val="24"/>
          <w:szCs w:val="24"/>
        </w:rPr>
        <w:t>érvényességének vizsgálata:</w:t>
      </w:r>
    </w:p>
    <w:p w14:paraId="209EBC18" w14:textId="556E279F" w:rsidR="00923A29" w:rsidRPr="00D32FB1" w:rsidRDefault="00923A29" w:rsidP="003362E8">
      <w:pPr>
        <w:widowControl w:val="0"/>
        <w:autoSpaceDE w:val="0"/>
        <w:autoSpaceDN w:val="0"/>
        <w:spacing w:after="120"/>
        <w:ind w:right="-33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A pályázatok beérkezést követően a Paktum</w:t>
      </w:r>
      <w:r w:rsidR="00A85E15" w:rsidRPr="00D32FB1">
        <w:rPr>
          <w:rFonts w:ascii="Times New Roman" w:hAnsi="Times New Roman" w:cs="Times New Roman"/>
          <w:sz w:val="24"/>
          <w:szCs w:val="24"/>
        </w:rPr>
        <w:t>i</w:t>
      </w:r>
      <w:r w:rsidRPr="00D32FB1">
        <w:rPr>
          <w:rFonts w:ascii="Times New Roman" w:hAnsi="Times New Roman" w:cs="Times New Roman"/>
          <w:sz w:val="24"/>
          <w:szCs w:val="24"/>
        </w:rPr>
        <w:t xml:space="preserve">roda munkatársak által azok </w:t>
      </w:r>
      <w:r w:rsidR="00EC6E4F" w:rsidRPr="00D32FB1">
        <w:rPr>
          <w:rFonts w:ascii="Times New Roman" w:hAnsi="Times New Roman" w:cs="Times New Roman"/>
          <w:sz w:val="24"/>
          <w:szCs w:val="24"/>
        </w:rPr>
        <w:t xml:space="preserve">formai </w:t>
      </w:r>
      <w:r w:rsidRPr="00D32FB1">
        <w:rPr>
          <w:rFonts w:ascii="Times New Roman" w:hAnsi="Times New Roman" w:cs="Times New Roman"/>
          <w:sz w:val="24"/>
          <w:szCs w:val="24"/>
        </w:rPr>
        <w:t>érvényességének ellenőrzésére kerül sor a következő szempontok szerint:</w:t>
      </w:r>
    </w:p>
    <w:p w14:paraId="04A2B1F9" w14:textId="77777777" w:rsidR="00923A29" w:rsidRPr="00D32FB1" w:rsidRDefault="00923A29" w:rsidP="00DC74B3">
      <w:pPr>
        <w:widowControl w:val="0"/>
        <w:autoSpaceDE w:val="0"/>
        <w:autoSpaceDN w:val="0"/>
        <w:spacing w:after="120" w:line="240" w:lineRule="auto"/>
        <w:ind w:left="425" w:right="-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-</w:t>
      </w:r>
      <w:r w:rsidRPr="00D32FB1">
        <w:rPr>
          <w:rFonts w:ascii="Times New Roman" w:hAnsi="Times New Roman" w:cs="Times New Roman"/>
          <w:sz w:val="24"/>
          <w:szCs w:val="24"/>
        </w:rPr>
        <w:tab/>
        <w:t>a pályázati adatlap megfelelően került-e kitöltésre,</w:t>
      </w:r>
    </w:p>
    <w:p w14:paraId="70925B58" w14:textId="7DF2D1B4" w:rsidR="00923A29" w:rsidRPr="00D32FB1" w:rsidRDefault="00923A29" w:rsidP="00DC74B3">
      <w:pPr>
        <w:widowControl w:val="0"/>
        <w:autoSpaceDE w:val="0"/>
        <w:autoSpaceDN w:val="0"/>
        <w:spacing w:after="120" w:line="240" w:lineRule="auto"/>
        <w:ind w:left="425" w:right="-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>-</w:t>
      </w:r>
      <w:r w:rsidRPr="00D32FB1">
        <w:rPr>
          <w:rFonts w:ascii="Times New Roman" w:hAnsi="Times New Roman" w:cs="Times New Roman"/>
          <w:sz w:val="24"/>
          <w:szCs w:val="24"/>
        </w:rPr>
        <w:tab/>
        <w:t>a pályázat részeként kötelezően benyújtandó dokumentumok teljeskörűen megküldésre kerültek-e.</w:t>
      </w:r>
    </w:p>
    <w:p w14:paraId="4BA8F083" w14:textId="7D557265" w:rsidR="00AC4825" w:rsidRPr="00D32FB1" w:rsidRDefault="00923A29" w:rsidP="003E357C">
      <w:pPr>
        <w:widowControl w:val="0"/>
        <w:autoSpaceDE w:val="0"/>
        <w:autoSpaceDN w:val="0"/>
        <w:spacing w:after="120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Amennyiben a pályázat </w:t>
      </w:r>
      <w:r w:rsidR="00EC6E4F" w:rsidRPr="00D32FB1">
        <w:rPr>
          <w:rFonts w:ascii="Times New Roman" w:hAnsi="Times New Roman" w:cs="Times New Roman"/>
          <w:sz w:val="24"/>
          <w:szCs w:val="24"/>
        </w:rPr>
        <w:t xml:space="preserve">formai </w:t>
      </w:r>
      <w:r w:rsidRPr="00D32FB1">
        <w:rPr>
          <w:rFonts w:ascii="Times New Roman" w:hAnsi="Times New Roman" w:cs="Times New Roman"/>
          <w:sz w:val="24"/>
          <w:szCs w:val="24"/>
        </w:rPr>
        <w:t>érvényességi ellenőrzése során megállapításra kerül, hogy a pályázat nem felel meg a pályázati felhívásban foglalt feltételeknek, hiánypótlásra egyszer</w:t>
      </w:r>
      <w:r w:rsidR="008F2FEF" w:rsidRPr="00D32FB1">
        <w:rPr>
          <w:rFonts w:ascii="Times New Roman" w:hAnsi="Times New Roman" w:cs="Times New Roman"/>
          <w:sz w:val="24"/>
          <w:szCs w:val="24"/>
        </w:rPr>
        <w:t>, a jelen felhívás VII. pontjában szereplő módon</w:t>
      </w:r>
      <w:r w:rsidRPr="00D32FB1">
        <w:rPr>
          <w:rFonts w:ascii="Times New Roman" w:hAnsi="Times New Roman" w:cs="Times New Roman"/>
          <w:sz w:val="24"/>
          <w:szCs w:val="24"/>
        </w:rPr>
        <w:t xml:space="preserve"> kerül</w:t>
      </w:r>
      <w:r w:rsidR="008F2FEF" w:rsidRPr="00D32FB1">
        <w:rPr>
          <w:rFonts w:ascii="Times New Roman" w:hAnsi="Times New Roman" w:cs="Times New Roman"/>
          <w:sz w:val="24"/>
          <w:szCs w:val="24"/>
        </w:rPr>
        <w:t>het</w:t>
      </w:r>
      <w:r w:rsidRPr="00D32FB1">
        <w:rPr>
          <w:rFonts w:ascii="Times New Roman" w:hAnsi="Times New Roman" w:cs="Times New Roman"/>
          <w:sz w:val="24"/>
          <w:szCs w:val="24"/>
        </w:rPr>
        <w:t xml:space="preserve"> sor. Érvénytelen az a pályázat, amely nem felel meg a pályázati felhívásban meghatározott feltételeknek. A határidőn túl érkező pályázatok elbírálására nem kerül sor, azok érdemi vizsgálat nélkül elutasításra kerülnek. A benyújtott pályázati anyag eredeti példánya az elbírálást követően a kiírótól nem igényelhető vissza.</w:t>
      </w:r>
    </w:p>
    <w:p w14:paraId="0BB2F454" w14:textId="1D5084C0" w:rsidR="00923A29" w:rsidRPr="00D32FB1" w:rsidRDefault="00923A29" w:rsidP="003E357C">
      <w:pPr>
        <w:pStyle w:val="Listaszerbekezds"/>
        <w:widowControl w:val="0"/>
        <w:numPr>
          <w:ilvl w:val="0"/>
          <w:numId w:val="1"/>
        </w:numPr>
        <w:tabs>
          <w:tab w:val="left" w:pos="680"/>
          <w:tab w:val="left" w:pos="681"/>
        </w:tabs>
        <w:autoSpaceDE w:val="0"/>
        <w:autoSpaceDN w:val="0"/>
        <w:spacing w:after="120" w:line="276" w:lineRule="auto"/>
        <w:ind w:right="-3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32FB1">
        <w:rPr>
          <w:rFonts w:ascii="Times New Roman" w:hAnsi="Times New Roman" w:cs="Times New Roman"/>
          <w:b/>
          <w:spacing w:val="-3"/>
          <w:sz w:val="24"/>
          <w:szCs w:val="24"/>
        </w:rPr>
        <w:t>Hiánypótlás módja:</w:t>
      </w:r>
    </w:p>
    <w:p w14:paraId="0F45F8BC" w14:textId="18AF0E34" w:rsidR="00923A29" w:rsidRPr="00D32FB1" w:rsidRDefault="00923A29" w:rsidP="003E357C">
      <w:pPr>
        <w:widowControl w:val="0"/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2FB1">
        <w:rPr>
          <w:rFonts w:ascii="Times New Roman" w:hAnsi="Times New Roman" w:cs="Times New Roman"/>
          <w:sz w:val="24"/>
          <w:szCs w:val="24"/>
        </w:rPr>
        <w:t xml:space="preserve">Hiánypótlásra egy alkalommal van lehetőség. A hiánypótlás teljesítésére, a hiánypótlási felhívás kézhezvételétől számított </w:t>
      </w:r>
      <w:r w:rsidR="00A85E15" w:rsidRPr="00D32FB1">
        <w:rPr>
          <w:rFonts w:ascii="Times New Roman" w:hAnsi="Times New Roman" w:cs="Times New Roman"/>
          <w:sz w:val="24"/>
          <w:szCs w:val="24"/>
        </w:rPr>
        <w:t>5</w:t>
      </w:r>
      <w:r w:rsidRPr="00D32FB1">
        <w:rPr>
          <w:rFonts w:ascii="Times New Roman" w:hAnsi="Times New Roman" w:cs="Times New Roman"/>
          <w:sz w:val="24"/>
          <w:szCs w:val="24"/>
        </w:rPr>
        <w:t xml:space="preserve"> munkanap áll rendelkezésre. Amennyiben a pályázó nem pótolja a hiányosságokat</w:t>
      </w:r>
      <w:r w:rsidR="0057547D" w:rsidRPr="00D32FB1">
        <w:rPr>
          <w:rFonts w:ascii="Times New Roman" w:hAnsi="Times New Roman" w:cs="Times New Roman"/>
          <w:sz w:val="24"/>
          <w:szCs w:val="24"/>
        </w:rPr>
        <w:t>,</w:t>
      </w:r>
      <w:r w:rsidRPr="00D32FB1">
        <w:rPr>
          <w:rFonts w:ascii="Times New Roman" w:hAnsi="Times New Roman" w:cs="Times New Roman"/>
          <w:sz w:val="24"/>
          <w:szCs w:val="24"/>
        </w:rPr>
        <w:t xml:space="preserve"> vagy azoknak nem a hiánypótlási felhívásban meghatározott módon, határidőben tesz eleget, a pályázatot érvénytelennek kell tekinteni.</w:t>
      </w:r>
    </w:p>
    <w:p w14:paraId="1DD0F7E4" w14:textId="2D4A5D75" w:rsidR="002862D2" w:rsidRPr="00D32FB1" w:rsidRDefault="002862D2" w:rsidP="003362E8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32FB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Termékminta biztosítása</w:t>
      </w:r>
    </w:p>
    <w:p w14:paraId="3A93DF5F" w14:textId="1D3A3E1D" w:rsidR="002862D2" w:rsidRPr="00D32FB1" w:rsidRDefault="002862D2" w:rsidP="003362E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formailag hiánytalan pályázók a bírálatokhoz az 5 fős zsűri létszámhoz igazodó mennyiségű termékminta biztosítására kötelesek, melyet </w:t>
      </w:r>
      <w:r w:rsidR="00AC4825" w:rsidRPr="00D32FB1">
        <w:rPr>
          <w:rFonts w:ascii="Times New Roman" w:hAnsi="Times New Roman" w:cs="Times New Roman"/>
          <w:sz w:val="24"/>
          <w:szCs w:val="24"/>
        </w:rPr>
        <w:t>Hajdú-Bihar Vármegye Önkormányzata munkatársaival</w:t>
      </w:r>
      <w:r w:rsidR="00AC4825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előzetesen egyeztetett időpontban a megadott címre kell a pályázónak eljuttatnia – különösen mezőgazdasági termékek esetén.</w:t>
      </w:r>
    </w:p>
    <w:p w14:paraId="68AE14F0" w14:textId="207744FF" w:rsidR="002862D2" w:rsidRPr="00D32FB1" w:rsidRDefault="002862D2" w:rsidP="003E357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minta csomagolásának, jelölésének és </w:t>
      </w:r>
      <w:proofErr w:type="spellStart"/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beltartalmi</w:t>
      </w:r>
      <w:proofErr w:type="spellEnd"/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tulajdonságai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nak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 kell 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niük</w:t>
      </w: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forgalomban lévő, azonos termékek jellemzőivel. </w:t>
      </w:r>
      <w:r w:rsidR="000F4812"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bírálat megkezdésének időpontjáig az előre egyeztetett időpontra nem érkezik be minta, a bírálóbizottság nem végzi el a minősítést.</w:t>
      </w:r>
    </w:p>
    <w:p w14:paraId="1F01C0FA" w14:textId="38EA33F0" w:rsidR="002862D2" w:rsidRPr="00D32FB1" w:rsidRDefault="002862D2" w:rsidP="009213F0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A díj elnyerésének szabályai:</w:t>
      </w:r>
    </w:p>
    <w:p w14:paraId="215500A0" w14:textId="15D2A394" w:rsidR="002862D2" w:rsidRPr="00D32FB1" w:rsidRDefault="002862D2" w:rsidP="009213F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B1">
        <w:rPr>
          <w:rFonts w:ascii="Times New Roman" w:eastAsia="Calibri" w:hAnsi="Times New Roman" w:cs="Times New Roman"/>
          <w:sz w:val="24"/>
          <w:szCs w:val="24"/>
        </w:rPr>
        <w:t>A formailag hiánytalan pályázatokat</w:t>
      </w:r>
      <w:r w:rsidR="000F4812" w:rsidRPr="00D32FB1">
        <w:rPr>
          <w:rFonts w:ascii="Times New Roman" w:eastAsia="Calibri" w:hAnsi="Times New Roman" w:cs="Times New Roman"/>
          <w:sz w:val="24"/>
          <w:szCs w:val="24"/>
        </w:rPr>
        <w:t>, illetve a pályázatokhoz tartozó termékmintákat</w:t>
      </w: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 5 fős, a </w:t>
      </w:r>
      <w:r w:rsidR="00AC4825" w:rsidRPr="00D32FB1">
        <w:rPr>
          <w:rFonts w:ascii="Times New Roman" w:eastAsia="Calibri" w:hAnsi="Times New Roman" w:cs="Times New Roman"/>
          <w:sz w:val="24"/>
          <w:szCs w:val="24"/>
        </w:rPr>
        <w:t>vár</w:t>
      </w:r>
      <w:r w:rsidRPr="00D32FB1">
        <w:rPr>
          <w:rFonts w:ascii="Times New Roman" w:eastAsia="Calibri" w:hAnsi="Times New Roman" w:cs="Times New Roman"/>
          <w:sz w:val="24"/>
          <w:szCs w:val="24"/>
        </w:rPr>
        <w:t>megye közgyűlés</w:t>
      </w:r>
      <w:r w:rsidR="00AC4825" w:rsidRPr="00D32FB1">
        <w:rPr>
          <w:rFonts w:ascii="Times New Roman" w:eastAsia="Calibri" w:hAnsi="Times New Roman" w:cs="Times New Roman"/>
          <w:sz w:val="24"/>
          <w:szCs w:val="24"/>
        </w:rPr>
        <w:t>ének</w:t>
      </w: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 elnöke által felkért szakértőből álló bírálóbizottság értékeli és véleményezi a II. pontban szereplő szempont</w:t>
      </w:r>
      <w:r w:rsidR="003E357C" w:rsidRPr="00D32FB1">
        <w:rPr>
          <w:rFonts w:ascii="Times New Roman" w:eastAsia="Calibri" w:hAnsi="Times New Roman" w:cs="Times New Roman"/>
          <w:sz w:val="24"/>
          <w:szCs w:val="24"/>
        </w:rPr>
        <w:t>rendszer</w:t>
      </w: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 alapján. </w:t>
      </w:r>
      <w:r w:rsidR="004040B7" w:rsidRPr="00D32FB1">
        <w:rPr>
          <w:rFonts w:ascii="Times New Roman" w:eastAsia="Calibri" w:hAnsi="Times New Roman" w:cs="Times New Roman"/>
          <w:sz w:val="24"/>
          <w:szCs w:val="24"/>
        </w:rPr>
        <w:t xml:space="preserve">Az ülés határozatképes, ha azon a tagok több, mint fele jelen van. Szavazategyenlőség esetén a levezető elnök szavazata dönt. </w:t>
      </w:r>
      <w:r w:rsidR="00A0158B" w:rsidRPr="00D32FB1">
        <w:rPr>
          <w:rFonts w:ascii="Times New Roman" w:eastAsia="Calibri" w:hAnsi="Times New Roman" w:cs="Times New Roman"/>
          <w:sz w:val="24"/>
          <w:szCs w:val="24"/>
        </w:rPr>
        <w:t xml:space="preserve">Ülése alkalmával egyszerű szótöbbséggel dönt, </w:t>
      </w:r>
      <w:r w:rsidR="000A3F9B" w:rsidRPr="00D32FB1">
        <w:rPr>
          <w:rFonts w:ascii="Times New Roman" w:eastAsia="Calibri" w:hAnsi="Times New Roman" w:cs="Times New Roman"/>
          <w:sz w:val="24"/>
          <w:szCs w:val="24"/>
        </w:rPr>
        <w:t>a</w:t>
      </w:r>
      <w:r w:rsidR="00A0158B" w:rsidRPr="00D32FB1">
        <w:rPr>
          <w:rFonts w:ascii="Times New Roman" w:eastAsia="Calibri" w:hAnsi="Times New Roman" w:cs="Times New Roman"/>
          <w:sz w:val="24"/>
          <w:szCs w:val="24"/>
        </w:rPr>
        <w:t>melyről jegyzőkönyv készül.</w:t>
      </w:r>
    </w:p>
    <w:p w14:paraId="36B99661" w14:textId="3B56654D" w:rsidR="00537C71" w:rsidRPr="00D32FB1" w:rsidRDefault="00537C71" w:rsidP="009213F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FB1">
        <w:rPr>
          <w:rFonts w:ascii="Times New Roman" w:eastAsia="Calibri" w:hAnsi="Times New Roman" w:cs="Times New Roman"/>
          <w:sz w:val="24"/>
          <w:szCs w:val="24"/>
        </w:rPr>
        <w:t>A döntés meghozatalát követő</w:t>
      </w:r>
      <w:r w:rsidR="00E87A3C" w:rsidRPr="00D32FB1">
        <w:rPr>
          <w:rFonts w:ascii="Times New Roman" w:eastAsia="Calibri" w:hAnsi="Times New Roman" w:cs="Times New Roman"/>
          <w:sz w:val="24"/>
          <w:szCs w:val="24"/>
        </w:rPr>
        <w:t xml:space="preserve"> 15 napon belül</w:t>
      </w: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 a döntésről az érintett pályázókat elektronikus</w:t>
      </w:r>
      <w:r w:rsidR="00E87A3C" w:rsidRPr="00D32FB1">
        <w:rPr>
          <w:rFonts w:ascii="Times New Roman" w:eastAsia="Calibri" w:hAnsi="Times New Roman" w:cs="Times New Roman"/>
          <w:sz w:val="24"/>
          <w:szCs w:val="24"/>
        </w:rPr>
        <w:t>/postai</w:t>
      </w:r>
      <w:r w:rsidRPr="00D32FB1">
        <w:rPr>
          <w:rFonts w:ascii="Times New Roman" w:eastAsia="Calibri" w:hAnsi="Times New Roman" w:cs="Times New Roman"/>
          <w:sz w:val="24"/>
          <w:szCs w:val="24"/>
        </w:rPr>
        <w:t xml:space="preserve"> úton értesítjük.</w:t>
      </w:r>
    </w:p>
    <w:p w14:paraId="151DA084" w14:textId="6F5C0069" w:rsidR="00923A29" w:rsidRPr="00D32FB1" w:rsidRDefault="000F4812" w:rsidP="009213F0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pályázattal kapcsolatosan érdeklődni a</w:t>
      </w:r>
      <w:r w:rsidR="00D83D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83D0E" w:rsidRPr="00D83D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06-52/507-525 telefonszámon</w:t>
      </w:r>
      <w:r w:rsidRPr="00D83D0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valamint a </w:t>
      </w:r>
      <w:hyperlink r:id="rId12" w:history="1">
        <w:r w:rsidR="00AC4825" w:rsidRPr="003812F0">
          <w:rPr>
            <w:rStyle w:val="Hiperhivatkozs"/>
            <w:rFonts w:ascii="Times New Roman" w:hAnsi="Times New Roman" w:cs="Times New Roman"/>
            <w:sz w:val="24"/>
            <w:szCs w:val="24"/>
          </w:rPr>
          <w:t>hajdubiharitermek@hbmo.hu</w:t>
        </w:r>
      </w:hyperlink>
      <w:r w:rsidRPr="003812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e-mail címen lehetséges.</w:t>
      </w:r>
    </w:p>
    <w:p w14:paraId="09200EEA" w14:textId="77777777" w:rsidR="003E357C" w:rsidRPr="00D32FB1" w:rsidRDefault="003E357C" w:rsidP="009213F0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9E33C5" w14:textId="1AA8467E" w:rsidR="00450A7F" w:rsidRPr="00D32FB1" w:rsidRDefault="00450A7F" w:rsidP="009213F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Adatkezelés és nyilvánosság</w:t>
      </w:r>
      <w:r w:rsidR="009213F0" w:rsidRPr="00D32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14:paraId="1692624B" w14:textId="7229740F" w:rsidR="00FD4E07" w:rsidRPr="00F51511" w:rsidRDefault="00450A7F" w:rsidP="009213F0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</w:pPr>
      <w:r w:rsidRPr="00D32FB1">
        <w:rPr>
          <w:rFonts w:ascii="Times New Roman" w:hAnsi="Times New Roman" w:cs="Times New Roman"/>
          <w:bCs/>
          <w:sz w:val="24"/>
          <w:szCs w:val="24"/>
        </w:rPr>
        <w:t>A pályázó a pályázat benyújtásával egyidejűleg nyilatkozik arról, hogy a</w:t>
      </w:r>
      <w:r w:rsidR="00FD4E07" w:rsidRPr="00D32FB1">
        <w:rPr>
          <w:rFonts w:ascii="Times New Roman" w:hAnsi="Times New Roman" w:cs="Times New Roman"/>
          <w:bCs/>
          <w:sz w:val="24"/>
          <w:szCs w:val="24"/>
        </w:rPr>
        <w:t xml:space="preserve"> jelen dokumentum </w:t>
      </w:r>
      <w:r w:rsidR="00562BFF" w:rsidRPr="00D32FB1">
        <w:rPr>
          <w:rFonts w:ascii="Times New Roman" w:hAnsi="Times New Roman" w:cs="Times New Roman"/>
          <w:bCs/>
          <w:sz w:val="24"/>
          <w:szCs w:val="24"/>
        </w:rPr>
        <w:t>2</w:t>
      </w:r>
      <w:r w:rsidR="00FD4E07" w:rsidRPr="00D32FB1">
        <w:rPr>
          <w:rFonts w:ascii="Times New Roman" w:hAnsi="Times New Roman" w:cs="Times New Roman"/>
          <w:bCs/>
          <w:sz w:val="24"/>
          <w:szCs w:val="24"/>
        </w:rPr>
        <w:t>. számú melléklet</w:t>
      </w:r>
      <w:r w:rsidR="00B40C9D" w:rsidRPr="00D32FB1">
        <w:rPr>
          <w:rFonts w:ascii="Times New Roman" w:hAnsi="Times New Roman" w:cs="Times New Roman"/>
          <w:bCs/>
          <w:sz w:val="24"/>
          <w:szCs w:val="24"/>
        </w:rPr>
        <w:t xml:space="preserve">ét képező </w:t>
      </w:r>
      <w:r w:rsidRPr="00D32FB1">
        <w:rPr>
          <w:rFonts w:ascii="Times New Roman" w:hAnsi="Times New Roman" w:cs="Times New Roman"/>
          <w:bCs/>
          <w:sz w:val="24"/>
          <w:szCs w:val="24"/>
        </w:rPr>
        <w:t>adatkezelési tájékoztatóban foglaltakat megismerte</w:t>
      </w:r>
      <w:r w:rsidR="00F762FC" w:rsidRPr="00D32FB1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Pr="00D32FB1">
        <w:rPr>
          <w:rFonts w:ascii="Times New Roman" w:hAnsi="Times New Roman" w:cs="Times New Roman"/>
          <w:bCs/>
          <w:sz w:val="24"/>
          <w:szCs w:val="24"/>
        </w:rPr>
        <w:t>elfogadja</w:t>
      </w:r>
      <w:r w:rsidR="00E87A3C" w:rsidRPr="00D32FB1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hozzájárulását adja továbbá ahhoz, hogy a „Hajdú-Bihari Termékdíj” átadásához kapcsolódó nyilvános rendezvény alkalmával </w:t>
      </w:r>
      <w:r w:rsidR="007215CF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róla 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kép-és/vagy hangfelvétel készüljön, és azokat </w:t>
      </w:r>
      <w:r w:rsidR="007215CF" w:rsidRPr="00D32FB1">
        <w:rPr>
          <w:rFonts w:ascii="Times New Roman" w:hAnsi="Times New Roman" w:cs="Times New Roman"/>
          <w:sz w:val="24"/>
          <w:szCs w:val="24"/>
        </w:rPr>
        <w:t>Hajdú-Bihar Vármegye Önkormányzata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a </w:t>
      </w:r>
      <w:r w:rsidR="00E87A3C" w:rsidRPr="00D32FB1">
        <w:rPr>
          <w:rFonts w:ascii="Times New Roman" w:hAnsi="Times New Roman" w:cs="Times New Roman"/>
          <w:sz w:val="24"/>
          <w:szCs w:val="24"/>
        </w:rPr>
        <w:t>TOP_PLUSZ-3.1.1-21-HB1-2022-00001 azonosítószámú „Hajdú-Bihar megyei foglalkoztatási-gazdaságfejlesztési együttműködés”</w:t>
      </w:r>
      <w:r w:rsidR="00E87A3C" w:rsidRPr="00D32FB1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projekt elszámolásával, illetve kommunikációs tevékenységével összefüggésben (sajtóközlemények, sajtóhírek, közösségi médiában történő megjelenés, projekt kiadvány, stb.) felhasználja,</w:t>
      </w:r>
      <w:r w:rsidR="00E87A3C" w:rsidRPr="00E87A3C">
        <w:rPr>
          <w:rFonts w:ascii="Times New Roman" w:eastAsia="Times New Roman" w:hAnsi="Times New Roman" w:cs="Times New Roman"/>
          <w:color w:val="231F20"/>
          <w:sz w:val="24"/>
          <w:szCs w:val="24"/>
          <w:lang w:eastAsia="hu-HU"/>
        </w:rPr>
        <w:t xml:space="preserve"> nyilvánosságra hozza.</w:t>
      </w:r>
    </w:p>
    <w:sectPr w:rsidR="00FD4E07" w:rsidRPr="00F515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C9EC" w14:textId="77777777" w:rsidR="00F36FD1" w:rsidRDefault="00F36FD1" w:rsidP="00F36FD1">
      <w:pPr>
        <w:spacing w:after="0" w:line="240" w:lineRule="auto"/>
      </w:pPr>
      <w:r>
        <w:separator/>
      </w:r>
    </w:p>
  </w:endnote>
  <w:endnote w:type="continuationSeparator" w:id="0">
    <w:p w14:paraId="5EFC9842" w14:textId="77777777" w:rsidR="00F36FD1" w:rsidRDefault="00F36FD1" w:rsidP="00F3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681465"/>
      <w:docPartObj>
        <w:docPartGallery w:val="Page Numbers (Bottom of Page)"/>
        <w:docPartUnique/>
      </w:docPartObj>
    </w:sdtPr>
    <w:sdtEndPr/>
    <w:sdtContent>
      <w:p w14:paraId="5D2CE75A" w14:textId="0E7AB08E" w:rsidR="002A31DA" w:rsidRDefault="002A31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3AE1D" w14:textId="77777777" w:rsidR="0013589C" w:rsidRDefault="0013589C" w:rsidP="00FC68B8">
    <w:pPr>
      <w:pStyle w:val="llb"/>
      <w:rPr>
        <w:sz w:val="20"/>
        <w:szCs w:val="20"/>
      </w:rPr>
    </w:pPr>
  </w:p>
  <w:p w14:paraId="5010FC23" w14:textId="2DB0FA6B" w:rsidR="00FC68B8" w:rsidRPr="00421630" w:rsidRDefault="00FC68B8" w:rsidP="00FC68B8">
    <w:pPr>
      <w:pStyle w:val="llb"/>
      <w:rPr>
        <w:sz w:val="20"/>
        <w:szCs w:val="20"/>
      </w:rPr>
    </w:pPr>
    <w:r w:rsidRPr="00421630">
      <w:rPr>
        <w:sz w:val="20"/>
        <w:szCs w:val="20"/>
      </w:rPr>
      <w:t>TOP_PLUSZ-3.1.1-21-HB1-2022-00001</w:t>
    </w:r>
  </w:p>
  <w:p w14:paraId="6D1CE117" w14:textId="59788C0F" w:rsidR="002A31DA" w:rsidRPr="00FC68B8" w:rsidRDefault="00FC68B8">
    <w:pPr>
      <w:pStyle w:val="llb"/>
      <w:rPr>
        <w:sz w:val="20"/>
        <w:szCs w:val="20"/>
      </w:rPr>
    </w:pPr>
    <w:r w:rsidRPr="00421630">
      <w:rPr>
        <w:sz w:val="20"/>
        <w:szCs w:val="20"/>
      </w:rPr>
      <w:t>Hajdú-Bihar megyei foglalkoztatási-gazdaságfejlesztési együttműködés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9416" w14:textId="77777777" w:rsidR="00F36FD1" w:rsidRDefault="00F36FD1" w:rsidP="00F36FD1">
      <w:pPr>
        <w:spacing w:after="0" w:line="240" w:lineRule="auto"/>
      </w:pPr>
      <w:r>
        <w:separator/>
      </w:r>
    </w:p>
  </w:footnote>
  <w:footnote w:type="continuationSeparator" w:id="0">
    <w:p w14:paraId="6BBA8360" w14:textId="77777777" w:rsidR="00F36FD1" w:rsidRDefault="00F36FD1" w:rsidP="00F3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CF58" w14:textId="460751A3" w:rsidR="00F36FD1" w:rsidRPr="002236CB" w:rsidRDefault="002236CB" w:rsidP="002236CB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bookmarkStart w:id="5" w:name="_Hlk102485690"/>
    <w:r w:rsidRPr="002236CB">
      <w:rPr>
        <w:rFonts w:ascii="Times New Roman" w:hAnsi="Times New Roman" w:cs="Times New Roman"/>
        <w:b/>
        <w:bCs/>
        <w:sz w:val="24"/>
        <w:szCs w:val="24"/>
      </w:rPr>
      <w:t>Hajdú-Bihari termék.</w:t>
    </w:r>
  </w:p>
  <w:p w14:paraId="21D3B70E" w14:textId="525531AA" w:rsidR="002236CB" w:rsidRPr="002236CB" w:rsidRDefault="002236CB" w:rsidP="002236CB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236CB">
      <w:rPr>
        <w:rFonts w:ascii="Times New Roman" w:hAnsi="Times New Roman" w:cs="Times New Roman"/>
        <w:b/>
        <w:bCs/>
        <w:sz w:val="24"/>
        <w:szCs w:val="24"/>
      </w:rPr>
      <w:t>A mi kincsünk, éljünk vele!</w:t>
    </w:r>
  </w:p>
  <w:bookmarkEnd w:id="5"/>
  <w:p w14:paraId="13BA489D" w14:textId="77777777" w:rsidR="00F36FD1" w:rsidRDefault="00F36F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03F"/>
    <w:multiLevelType w:val="multilevel"/>
    <w:tmpl w:val="C2D038E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 w15:restartNumberingAfterBreak="0">
    <w:nsid w:val="0A162984"/>
    <w:multiLevelType w:val="hybridMultilevel"/>
    <w:tmpl w:val="C81205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714F6"/>
    <w:multiLevelType w:val="multilevel"/>
    <w:tmpl w:val="F66A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CE62B6"/>
    <w:multiLevelType w:val="hybridMultilevel"/>
    <w:tmpl w:val="57828CCE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0F40"/>
    <w:multiLevelType w:val="hybridMultilevel"/>
    <w:tmpl w:val="7910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36ED"/>
    <w:multiLevelType w:val="hybridMultilevel"/>
    <w:tmpl w:val="42620B84"/>
    <w:lvl w:ilvl="0" w:tplc="7E0C0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C05A9"/>
    <w:multiLevelType w:val="hybridMultilevel"/>
    <w:tmpl w:val="6682022E"/>
    <w:lvl w:ilvl="0" w:tplc="94CE24CA">
      <w:start w:val="1"/>
      <w:numFmt w:val="decimal"/>
      <w:lvlText w:val="%1."/>
      <w:lvlJc w:val="left"/>
      <w:pPr>
        <w:ind w:left="680" w:hanging="567"/>
      </w:pPr>
      <w:rPr>
        <w:rFonts w:hint="default"/>
        <w:spacing w:val="-7"/>
        <w:w w:val="100"/>
        <w:lang w:val="hu-HU" w:eastAsia="hu-HU" w:bidi="hu-HU"/>
      </w:rPr>
    </w:lvl>
    <w:lvl w:ilvl="1" w:tplc="040E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  <w:color w:val="404040"/>
        <w:spacing w:val="-1"/>
        <w:w w:val="99"/>
        <w:sz w:val="24"/>
        <w:szCs w:val="24"/>
        <w:lang w:val="hu-HU" w:eastAsia="hu-HU" w:bidi="hu-HU"/>
      </w:rPr>
    </w:lvl>
    <w:lvl w:ilvl="2" w:tplc="040E000B">
      <w:start w:val="1"/>
      <w:numFmt w:val="bullet"/>
      <w:lvlText w:val=""/>
      <w:lvlJc w:val="left"/>
      <w:pPr>
        <w:ind w:left="1914" w:hanging="360"/>
      </w:pPr>
      <w:rPr>
        <w:rFonts w:ascii="Wingdings" w:hAnsi="Wingdings" w:hint="default"/>
        <w:color w:val="404040"/>
        <w:w w:val="99"/>
        <w:sz w:val="24"/>
        <w:szCs w:val="24"/>
        <w:lang w:val="hu-HU" w:eastAsia="hu-HU" w:bidi="hu-HU"/>
      </w:rPr>
    </w:lvl>
    <w:lvl w:ilvl="3" w:tplc="40D498EE">
      <w:numFmt w:val="bullet"/>
      <w:lvlText w:val="•"/>
      <w:lvlJc w:val="left"/>
      <w:pPr>
        <w:ind w:left="2915" w:hanging="360"/>
      </w:pPr>
      <w:rPr>
        <w:rFonts w:hint="default"/>
        <w:lang w:val="hu-HU" w:eastAsia="hu-HU" w:bidi="hu-HU"/>
      </w:rPr>
    </w:lvl>
    <w:lvl w:ilvl="4" w:tplc="73FE5E40">
      <w:numFmt w:val="bullet"/>
      <w:lvlText w:val="•"/>
      <w:lvlJc w:val="left"/>
      <w:pPr>
        <w:ind w:left="3911" w:hanging="360"/>
      </w:pPr>
      <w:rPr>
        <w:rFonts w:hint="default"/>
        <w:lang w:val="hu-HU" w:eastAsia="hu-HU" w:bidi="hu-HU"/>
      </w:rPr>
    </w:lvl>
    <w:lvl w:ilvl="5" w:tplc="5A8E6C1E">
      <w:numFmt w:val="bullet"/>
      <w:lvlText w:val="•"/>
      <w:lvlJc w:val="left"/>
      <w:pPr>
        <w:ind w:left="4907" w:hanging="360"/>
      </w:pPr>
      <w:rPr>
        <w:rFonts w:hint="default"/>
        <w:lang w:val="hu-HU" w:eastAsia="hu-HU" w:bidi="hu-HU"/>
      </w:rPr>
    </w:lvl>
    <w:lvl w:ilvl="6" w:tplc="15D87F3C">
      <w:numFmt w:val="bullet"/>
      <w:lvlText w:val="•"/>
      <w:lvlJc w:val="left"/>
      <w:pPr>
        <w:ind w:left="5903" w:hanging="360"/>
      </w:pPr>
      <w:rPr>
        <w:rFonts w:hint="default"/>
        <w:lang w:val="hu-HU" w:eastAsia="hu-HU" w:bidi="hu-HU"/>
      </w:rPr>
    </w:lvl>
    <w:lvl w:ilvl="7" w:tplc="8014F0F0">
      <w:numFmt w:val="bullet"/>
      <w:lvlText w:val="•"/>
      <w:lvlJc w:val="left"/>
      <w:pPr>
        <w:ind w:left="6899" w:hanging="360"/>
      </w:pPr>
      <w:rPr>
        <w:rFonts w:hint="default"/>
        <w:lang w:val="hu-HU" w:eastAsia="hu-HU" w:bidi="hu-HU"/>
      </w:rPr>
    </w:lvl>
    <w:lvl w:ilvl="8" w:tplc="DDE40A40">
      <w:numFmt w:val="bullet"/>
      <w:lvlText w:val="•"/>
      <w:lvlJc w:val="left"/>
      <w:pPr>
        <w:ind w:left="7894" w:hanging="360"/>
      </w:pPr>
      <w:rPr>
        <w:rFonts w:hint="default"/>
        <w:lang w:val="hu-HU" w:eastAsia="hu-HU" w:bidi="hu-HU"/>
      </w:rPr>
    </w:lvl>
  </w:abstractNum>
  <w:abstractNum w:abstractNumId="7" w15:restartNumberingAfterBreak="0">
    <w:nsid w:val="540215F2"/>
    <w:multiLevelType w:val="hybridMultilevel"/>
    <w:tmpl w:val="11D8EED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2326F"/>
    <w:multiLevelType w:val="hybridMultilevel"/>
    <w:tmpl w:val="FCF4DC80"/>
    <w:lvl w:ilvl="0" w:tplc="B890DD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0063"/>
    <w:multiLevelType w:val="hybridMultilevel"/>
    <w:tmpl w:val="EE9C97BC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E420C"/>
    <w:multiLevelType w:val="multilevel"/>
    <w:tmpl w:val="1A50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2F4B9B"/>
    <w:multiLevelType w:val="multilevel"/>
    <w:tmpl w:val="1A50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4377506">
    <w:abstractNumId w:val="0"/>
  </w:num>
  <w:num w:numId="2" w16cid:durableId="1013797623">
    <w:abstractNumId w:val="3"/>
  </w:num>
  <w:num w:numId="3" w16cid:durableId="499930565">
    <w:abstractNumId w:val="10"/>
  </w:num>
  <w:num w:numId="4" w16cid:durableId="1448085593">
    <w:abstractNumId w:val="7"/>
  </w:num>
  <w:num w:numId="5" w16cid:durableId="632755321">
    <w:abstractNumId w:val="8"/>
  </w:num>
  <w:num w:numId="6" w16cid:durableId="2065717224">
    <w:abstractNumId w:val="1"/>
  </w:num>
  <w:num w:numId="7" w16cid:durableId="809594800">
    <w:abstractNumId w:val="4"/>
  </w:num>
  <w:num w:numId="8" w16cid:durableId="570963930">
    <w:abstractNumId w:val="11"/>
  </w:num>
  <w:num w:numId="9" w16cid:durableId="1525634325">
    <w:abstractNumId w:val="9"/>
  </w:num>
  <w:num w:numId="10" w16cid:durableId="1570118415">
    <w:abstractNumId w:val="5"/>
  </w:num>
  <w:num w:numId="11" w16cid:durableId="913927218">
    <w:abstractNumId w:val="6"/>
  </w:num>
  <w:num w:numId="12" w16cid:durableId="129023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7F"/>
    <w:rsid w:val="0000584E"/>
    <w:rsid w:val="00007C15"/>
    <w:rsid w:val="00045CF3"/>
    <w:rsid w:val="000546F9"/>
    <w:rsid w:val="00054F7D"/>
    <w:rsid w:val="000650E4"/>
    <w:rsid w:val="000672EA"/>
    <w:rsid w:val="000A265D"/>
    <w:rsid w:val="000A3F9B"/>
    <w:rsid w:val="000A46A7"/>
    <w:rsid w:val="000C5283"/>
    <w:rsid w:val="000F4812"/>
    <w:rsid w:val="00101C07"/>
    <w:rsid w:val="0013206D"/>
    <w:rsid w:val="0013589C"/>
    <w:rsid w:val="00183E36"/>
    <w:rsid w:val="001847C5"/>
    <w:rsid w:val="001A0125"/>
    <w:rsid w:val="001D73F5"/>
    <w:rsid w:val="001F3F85"/>
    <w:rsid w:val="001F547C"/>
    <w:rsid w:val="002236CB"/>
    <w:rsid w:val="00241B17"/>
    <w:rsid w:val="002862D2"/>
    <w:rsid w:val="00293A37"/>
    <w:rsid w:val="00294BC2"/>
    <w:rsid w:val="00295F00"/>
    <w:rsid w:val="002A31DA"/>
    <w:rsid w:val="002D3982"/>
    <w:rsid w:val="002E6078"/>
    <w:rsid w:val="003362E8"/>
    <w:rsid w:val="00352E0A"/>
    <w:rsid w:val="00355818"/>
    <w:rsid w:val="003626E7"/>
    <w:rsid w:val="00380062"/>
    <w:rsid w:val="003812F0"/>
    <w:rsid w:val="00395EA0"/>
    <w:rsid w:val="003A0150"/>
    <w:rsid w:val="003A528B"/>
    <w:rsid w:val="003A6C30"/>
    <w:rsid w:val="003A6D33"/>
    <w:rsid w:val="003D0286"/>
    <w:rsid w:val="003E15FC"/>
    <w:rsid w:val="003E357C"/>
    <w:rsid w:val="004040B7"/>
    <w:rsid w:val="00450A7F"/>
    <w:rsid w:val="00456C06"/>
    <w:rsid w:val="004607CD"/>
    <w:rsid w:val="00465291"/>
    <w:rsid w:val="00466EA5"/>
    <w:rsid w:val="00497C36"/>
    <w:rsid w:val="004A49FE"/>
    <w:rsid w:val="004A7316"/>
    <w:rsid w:val="004C1E77"/>
    <w:rsid w:val="004C7A16"/>
    <w:rsid w:val="004D3276"/>
    <w:rsid w:val="00537C71"/>
    <w:rsid w:val="005456D3"/>
    <w:rsid w:val="00551D64"/>
    <w:rsid w:val="005562B7"/>
    <w:rsid w:val="00562BFF"/>
    <w:rsid w:val="00564B7B"/>
    <w:rsid w:val="0057547D"/>
    <w:rsid w:val="005C05EB"/>
    <w:rsid w:val="005C4943"/>
    <w:rsid w:val="005D5F04"/>
    <w:rsid w:val="00633B5A"/>
    <w:rsid w:val="00661F2E"/>
    <w:rsid w:val="00687156"/>
    <w:rsid w:val="00696145"/>
    <w:rsid w:val="006A36C2"/>
    <w:rsid w:val="006A7267"/>
    <w:rsid w:val="006B334E"/>
    <w:rsid w:val="006C6C62"/>
    <w:rsid w:val="006D4436"/>
    <w:rsid w:val="006D7F5F"/>
    <w:rsid w:val="006F2FEC"/>
    <w:rsid w:val="007215CF"/>
    <w:rsid w:val="00757F55"/>
    <w:rsid w:val="00760FEC"/>
    <w:rsid w:val="00764D11"/>
    <w:rsid w:val="00766974"/>
    <w:rsid w:val="00791B78"/>
    <w:rsid w:val="007A7251"/>
    <w:rsid w:val="007B33D5"/>
    <w:rsid w:val="007B5115"/>
    <w:rsid w:val="007E0812"/>
    <w:rsid w:val="007E437C"/>
    <w:rsid w:val="00806A6F"/>
    <w:rsid w:val="00811CC6"/>
    <w:rsid w:val="00815B5B"/>
    <w:rsid w:val="0082760B"/>
    <w:rsid w:val="00872C37"/>
    <w:rsid w:val="00876881"/>
    <w:rsid w:val="008F2FEF"/>
    <w:rsid w:val="00905C15"/>
    <w:rsid w:val="00912B22"/>
    <w:rsid w:val="009213F0"/>
    <w:rsid w:val="00923A29"/>
    <w:rsid w:val="00954C93"/>
    <w:rsid w:val="00977D5B"/>
    <w:rsid w:val="009C59C9"/>
    <w:rsid w:val="009D3E7C"/>
    <w:rsid w:val="00A0158B"/>
    <w:rsid w:val="00A03D98"/>
    <w:rsid w:val="00A16F98"/>
    <w:rsid w:val="00A359C6"/>
    <w:rsid w:val="00A41861"/>
    <w:rsid w:val="00A46790"/>
    <w:rsid w:val="00A54EE9"/>
    <w:rsid w:val="00A655BC"/>
    <w:rsid w:val="00A7644F"/>
    <w:rsid w:val="00A85E15"/>
    <w:rsid w:val="00AA0CB1"/>
    <w:rsid w:val="00AA26A5"/>
    <w:rsid w:val="00AC4825"/>
    <w:rsid w:val="00AE5F82"/>
    <w:rsid w:val="00B40C9D"/>
    <w:rsid w:val="00B43915"/>
    <w:rsid w:val="00B61CAC"/>
    <w:rsid w:val="00B81B64"/>
    <w:rsid w:val="00B927DD"/>
    <w:rsid w:val="00BA434A"/>
    <w:rsid w:val="00BD1026"/>
    <w:rsid w:val="00BF2DAF"/>
    <w:rsid w:val="00C016FA"/>
    <w:rsid w:val="00C306D2"/>
    <w:rsid w:val="00C37CA6"/>
    <w:rsid w:val="00C41A22"/>
    <w:rsid w:val="00C5183A"/>
    <w:rsid w:val="00C67130"/>
    <w:rsid w:val="00C97E60"/>
    <w:rsid w:val="00CA1DC7"/>
    <w:rsid w:val="00CC705E"/>
    <w:rsid w:val="00CC7E3A"/>
    <w:rsid w:val="00CD785E"/>
    <w:rsid w:val="00D32FB1"/>
    <w:rsid w:val="00D817D0"/>
    <w:rsid w:val="00D83D0E"/>
    <w:rsid w:val="00D92ABE"/>
    <w:rsid w:val="00D93A7D"/>
    <w:rsid w:val="00D969DD"/>
    <w:rsid w:val="00DC74B3"/>
    <w:rsid w:val="00E034DF"/>
    <w:rsid w:val="00E11C6A"/>
    <w:rsid w:val="00E24F14"/>
    <w:rsid w:val="00E43C94"/>
    <w:rsid w:val="00E50620"/>
    <w:rsid w:val="00E87A3C"/>
    <w:rsid w:val="00EB0DF1"/>
    <w:rsid w:val="00EB4026"/>
    <w:rsid w:val="00EC05D5"/>
    <w:rsid w:val="00EC4CED"/>
    <w:rsid w:val="00EC6E4F"/>
    <w:rsid w:val="00EE620D"/>
    <w:rsid w:val="00F0628D"/>
    <w:rsid w:val="00F16B54"/>
    <w:rsid w:val="00F36FD1"/>
    <w:rsid w:val="00F40205"/>
    <w:rsid w:val="00F51511"/>
    <w:rsid w:val="00F5699F"/>
    <w:rsid w:val="00F6536D"/>
    <w:rsid w:val="00F745B4"/>
    <w:rsid w:val="00F762FC"/>
    <w:rsid w:val="00F81235"/>
    <w:rsid w:val="00FC0EA6"/>
    <w:rsid w:val="00FC68B8"/>
    <w:rsid w:val="00FD4E07"/>
    <w:rsid w:val="00FD6DD5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8B36292"/>
  <w15:chartTrackingRefBased/>
  <w15:docId w15:val="{D5329179-A687-43FA-B0EB-67669BA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0A7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,Dot pt"/>
    <w:basedOn w:val="Norml"/>
    <w:link w:val="ListaszerbekezdsChar"/>
    <w:uiPriority w:val="34"/>
    <w:qFormat/>
    <w:rsid w:val="00450A7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50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50A7F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45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next w:val="Rcsostblzat"/>
    <w:uiPriority w:val="39"/>
    <w:rsid w:val="0045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50A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0A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0A7F"/>
    <w:rPr>
      <w:sz w:val="20"/>
      <w:szCs w:val="20"/>
    </w:rPr>
  </w:style>
  <w:style w:type="table" w:styleId="Rcsostblzat">
    <w:name w:val="Table Grid"/>
    <w:basedOn w:val="Normltblzat"/>
    <w:uiPriority w:val="39"/>
    <w:rsid w:val="0045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0A46A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43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434A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3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6FD1"/>
  </w:style>
  <w:style w:type="paragraph" w:styleId="llb">
    <w:name w:val="footer"/>
    <w:basedOn w:val="Norml"/>
    <w:link w:val="llbChar"/>
    <w:uiPriority w:val="99"/>
    <w:unhideWhenUsed/>
    <w:rsid w:val="00F3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FD1"/>
  </w:style>
  <w:style w:type="paragraph" w:styleId="Vltozat">
    <w:name w:val="Revision"/>
    <w:hidden/>
    <w:uiPriority w:val="99"/>
    <w:semiHidden/>
    <w:rsid w:val="00FD4E0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045CF3"/>
    <w:rPr>
      <w:color w:val="605E5C"/>
      <w:shd w:val="clear" w:color="auto" w:fill="E1DFDD"/>
    </w:rPr>
  </w:style>
  <w:style w:type="table" w:customStyle="1" w:styleId="Rcsostblzat2">
    <w:name w:val="Rácsos táblázat2"/>
    <w:basedOn w:val="Normltblzat"/>
    <w:next w:val="Rcsostblzat"/>
    <w:uiPriority w:val="39"/>
    <w:rsid w:val="006D4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jdubiharitermek@hbmo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jdubiharitermek@hbmo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6392-EC7E-42B0-AEBD-14D2BA80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1805</Words>
  <Characters>12459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Százvai Ágnes</cp:lastModifiedBy>
  <cp:revision>5</cp:revision>
  <dcterms:created xsi:type="dcterms:W3CDTF">2025-07-04T11:14:00Z</dcterms:created>
  <dcterms:modified xsi:type="dcterms:W3CDTF">2025-07-15T12:06:00Z</dcterms:modified>
</cp:coreProperties>
</file>